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AEF9" w14:textId="27C37B73" w:rsidR="00AF701F" w:rsidRPr="00E06B62" w:rsidRDefault="00777AB5" w:rsidP="00AF701F">
      <w:pPr>
        <w:rPr>
          <w:lang w:val="it-IT"/>
        </w:rPr>
      </w:pPr>
      <w:bookmarkStart w:id="0" w:name="_Hlk156151755"/>
      <w:proofErr w:type="spellStart"/>
      <w:r w:rsidRPr="00E06B62">
        <w:rPr>
          <w:lang w:val="it-IT"/>
        </w:rPr>
        <w:t>Ljubljana</w:t>
      </w:r>
      <w:proofErr w:type="spellEnd"/>
      <w:r w:rsidRPr="00E06B62">
        <w:rPr>
          <w:lang w:val="it-IT"/>
        </w:rPr>
        <w:t xml:space="preserve">, </w:t>
      </w:r>
      <w:r w:rsidR="00603A67">
        <w:rPr>
          <w:lang w:val="it-IT"/>
        </w:rPr>
        <w:t>16</w:t>
      </w:r>
      <w:r w:rsidRPr="00E06B62">
        <w:rPr>
          <w:lang w:val="it-IT"/>
        </w:rPr>
        <w:t>.1</w:t>
      </w:r>
      <w:r w:rsidR="00603A67">
        <w:rPr>
          <w:lang w:val="it-IT"/>
        </w:rPr>
        <w:t>2</w:t>
      </w:r>
      <w:r w:rsidRPr="00E06B62">
        <w:rPr>
          <w:lang w:val="it-IT"/>
        </w:rPr>
        <w:t>.2024</w:t>
      </w:r>
    </w:p>
    <w:p w14:paraId="0CC6D9DC" w14:textId="6A270F42" w:rsidR="009C7475" w:rsidRPr="0078079B" w:rsidRDefault="0078079B" w:rsidP="009C7475">
      <w:pPr>
        <w:pStyle w:val="Heading1"/>
        <w:rPr>
          <w:lang w:val="it-IT"/>
        </w:rPr>
      </w:pPr>
      <w:proofErr w:type="spellStart"/>
      <w:r w:rsidRPr="0078079B">
        <w:rPr>
          <w:color w:val="2C363A"/>
          <w:shd w:val="clear" w:color="auto" w:fill="FFFFFF"/>
        </w:rPr>
        <w:t>Poraba</w:t>
      </w:r>
      <w:proofErr w:type="spellEnd"/>
      <w:r w:rsidRPr="0078079B">
        <w:rPr>
          <w:color w:val="2C363A"/>
          <w:shd w:val="clear" w:color="auto" w:fill="FFFFFF"/>
        </w:rPr>
        <w:t xml:space="preserve"> </w:t>
      </w:r>
      <w:proofErr w:type="spellStart"/>
      <w:r w:rsidRPr="0078079B">
        <w:rPr>
          <w:color w:val="2C363A"/>
          <w:shd w:val="clear" w:color="auto" w:fill="FFFFFF"/>
        </w:rPr>
        <w:t>goriva</w:t>
      </w:r>
      <w:proofErr w:type="spellEnd"/>
      <w:r w:rsidRPr="0078079B">
        <w:rPr>
          <w:color w:val="2C363A"/>
          <w:shd w:val="clear" w:color="auto" w:fill="FFFFFF"/>
        </w:rPr>
        <w:t xml:space="preserve"> in </w:t>
      </w:r>
      <w:proofErr w:type="spellStart"/>
      <w:r w:rsidRPr="0078079B">
        <w:rPr>
          <w:color w:val="2C363A"/>
          <w:shd w:val="clear" w:color="auto" w:fill="FFFFFF"/>
        </w:rPr>
        <w:t>vozila</w:t>
      </w:r>
      <w:proofErr w:type="spellEnd"/>
      <w:r w:rsidRPr="0078079B">
        <w:rPr>
          <w:color w:val="2C363A"/>
          <w:shd w:val="clear" w:color="auto" w:fill="FFFFFF"/>
        </w:rPr>
        <w:t xml:space="preserve"> </w:t>
      </w:r>
      <w:proofErr w:type="spellStart"/>
      <w:r w:rsidRPr="0078079B">
        <w:rPr>
          <w:color w:val="2C363A"/>
          <w:shd w:val="clear" w:color="auto" w:fill="FFFFFF"/>
        </w:rPr>
        <w:t>na</w:t>
      </w:r>
      <w:proofErr w:type="spellEnd"/>
      <w:r w:rsidRPr="0078079B">
        <w:rPr>
          <w:color w:val="2C363A"/>
          <w:shd w:val="clear" w:color="auto" w:fill="FFFFFF"/>
        </w:rPr>
        <w:t xml:space="preserve"> </w:t>
      </w:r>
      <w:proofErr w:type="spellStart"/>
      <w:r w:rsidRPr="0078079B">
        <w:rPr>
          <w:color w:val="2C363A"/>
          <w:shd w:val="clear" w:color="auto" w:fill="FFFFFF"/>
        </w:rPr>
        <w:t>alternativni</w:t>
      </w:r>
      <w:proofErr w:type="spellEnd"/>
      <w:r w:rsidRPr="0078079B">
        <w:rPr>
          <w:color w:val="2C363A"/>
          <w:shd w:val="clear" w:color="auto" w:fill="FFFFFF"/>
        </w:rPr>
        <w:t xml:space="preserve"> </w:t>
      </w:r>
      <w:proofErr w:type="spellStart"/>
      <w:r w:rsidRPr="0078079B">
        <w:rPr>
          <w:color w:val="2C363A"/>
          <w:shd w:val="clear" w:color="auto" w:fill="FFFFFF"/>
        </w:rPr>
        <w:t>pogon</w:t>
      </w:r>
      <w:bookmarkEnd w:id="0"/>
      <w:proofErr w:type="spellEnd"/>
    </w:p>
    <w:p w14:paraId="34F65945" w14:textId="7211C245" w:rsidR="00D217AE" w:rsidRPr="00E06B62" w:rsidRDefault="00236359" w:rsidP="009C7475">
      <w:pPr>
        <w:rPr>
          <w:rFonts w:eastAsia="Times New Roman"/>
          <w:sz w:val="28"/>
          <w:szCs w:val="28"/>
          <w:lang w:val="it-IT" w:eastAsia="de-AT"/>
        </w:rPr>
      </w:pPr>
      <w:proofErr w:type="spellStart"/>
      <w:r w:rsidRPr="00E06B62">
        <w:rPr>
          <w:sz w:val="28"/>
          <w:szCs w:val="28"/>
          <w:lang w:val="it-IT"/>
        </w:rPr>
        <w:t>Posodobljeni</w:t>
      </w:r>
      <w:proofErr w:type="spellEnd"/>
      <w:r w:rsidRPr="00E06B62">
        <w:rPr>
          <w:sz w:val="28"/>
          <w:szCs w:val="28"/>
          <w:lang w:val="it-IT"/>
        </w:rPr>
        <w:t xml:space="preserve"> </w:t>
      </w:r>
      <w:proofErr w:type="spellStart"/>
      <w:r w:rsidRPr="00E06B62">
        <w:rPr>
          <w:sz w:val="28"/>
          <w:szCs w:val="28"/>
          <w:lang w:val="it-IT"/>
        </w:rPr>
        <w:t>o</w:t>
      </w:r>
      <w:r w:rsidR="009C7475" w:rsidRPr="00E06B62">
        <w:rPr>
          <w:sz w:val="28"/>
          <w:szCs w:val="28"/>
          <w:lang w:val="it-IT"/>
        </w:rPr>
        <w:t>koljski</w:t>
      </w:r>
      <w:proofErr w:type="spellEnd"/>
      <w:r w:rsidR="009C7475" w:rsidRPr="00E06B62">
        <w:rPr>
          <w:sz w:val="28"/>
          <w:szCs w:val="28"/>
          <w:lang w:val="it-IT"/>
        </w:rPr>
        <w:t xml:space="preserve"> </w:t>
      </w:r>
      <w:proofErr w:type="spellStart"/>
      <w:proofErr w:type="gramStart"/>
      <w:r w:rsidR="009C7475" w:rsidRPr="00E06B62">
        <w:rPr>
          <w:sz w:val="28"/>
          <w:szCs w:val="28"/>
          <w:lang w:val="it-IT"/>
        </w:rPr>
        <w:t>kazalec</w:t>
      </w:r>
      <w:proofErr w:type="spellEnd"/>
      <w:r w:rsidR="009C7475" w:rsidRPr="00E06B62">
        <w:rPr>
          <w:sz w:val="28"/>
          <w:szCs w:val="28"/>
          <w:lang w:val="it-IT"/>
        </w:rPr>
        <w:t xml:space="preserve"> »</w:t>
      </w:r>
      <w:bookmarkStart w:id="1" w:name="_Hlk157018419"/>
      <w:proofErr w:type="spellStart"/>
      <w:r w:rsidR="009C7475" w:rsidRPr="00E06B62">
        <w:rPr>
          <w:sz w:val="28"/>
          <w:szCs w:val="28"/>
          <w:lang w:val="it-IT"/>
        </w:rPr>
        <w:t>Odnos</w:t>
      </w:r>
      <w:proofErr w:type="spellEnd"/>
      <w:proofErr w:type="gramEnd"/>
      <w:r w:rsidR="009C7475" w:rsidRPr="00E06B62">
        <w:rPr>
          <w:sz w:val="28"/>
          <w:szCs w:val="28"/>
          <w:lang w:val="it-IT"/>
        </w:rPr>
        <w:t xml:space="preserve"> </w:t>
      </w:r>
      <w:proofErr w:type="spellStart"/>
      <w:r w:rsidR="009C7475" w:rsidRPr="00E06B62">
        <w:rPr>
          <w:sz w:val="28"/>
          <w:szCs w:val="28"/>
          <w:lang w:val="it-IT"/>
        </w:rPr>
        <w:t>javnosti</w:t>
      </w:r>
      <w:proofErr w:type="spellEnd"/>
      <w:r w:rsidR="009C7475" w:rsidRPr="00E06B62">
        <w:rPr>
          <w:sz w:val="28"/>
          <w:szCs w:val="28"/>
          <w:lang w:val="it-IT"/>
        </w:rPr>
        <w:t xml:space="preserve"> do </w:t>
      </w:r>
      <w:proofErr w:type="spellStart"/>
      <w:r w:rsidR="009C7475" w:rsidRPr="00E06B62">
        <w:rPr>
          <w:sz w:val="28"/>
          <w:szCs w:val="28"/>
          <w:lang w:val="it-IT"/>
        </w:rPr>
        <w:t>porabe</w:t>
      </w:r>
      <w:proofErr w:type="spellEnd"/>
      <w:r w:rsidR="009C7475" w:rsidRPr="00E06B62">
        <w:rPr>
          <w:sz w:val="28"/>
          <w:szCs w:val="28"/>
          <w:lang w:val="it-IT"/>
        </w:rPr>
        <w:t xml:space="preserve"> </w:t>
      </w:r>
      <w:proofErr w:type="spellStart"/>
      <w:r w:rsidR="009C7475" w:rsidRPr="00E06B62">
        <w:rPr>
          <w:sz w:val="28"/>
          <w:szCs w:val="28"/>
          <w:lang w:val="it-IT"/>
        </w:rPr>
        <w:t>goriva</w:t>
      </w:r>
      <w:proofErr w:type="spellEnd"/>
      <w:r w:rsidR="009C7475" w:rsidRPr="00E06B62">
        <w:rPr>
          <w:sz w:val="28"/>
          <w:szCs w:val="28"/>
          <w:lang w:val="it-IT"/>
        </w:rPr>
        <w:t xml:space="preserve"> v </w:t>
      </w:r>
      <w:proofErr w:type="spellStart"/>
      <w:r w:rsidR="009C7475" w:rsidRPr="00E06B62">
        <w:rPr>
          <w:sz w:val="28"/>
          <w:szCs w:val="28"/>
          <w:lang w:val="it-IT"/>
        </w:rPr>
        <w:t>prometu</w:t>
      </w:r>
      <w:proofErr w:type="spellEnd"/>
      <w:r w:rsidR="009C7475" w:rsidRPr="00E06B62">
        <w:rPr>
          <w:sz w:val="28"/>
          <w:szCs w:val="28"/>
          <w:lang w:val="it-IT"/>
        </w:rPr>
        <w:t xml:space="preserve"> v </w:t>
      </w:r>
      <w:proofErr w:type="spellStart"/>
      <w:r w:rsidR="009C7475" w:rsidRPr="00E06B62">
        <w:rPr>
          <w:sz w:val="28"/>
          <w:szCs w:val="28"/>
          <w:lang w:val="it-IT"/>
        </w:rPr>
        <w:t>Sloveniji</w:t>
      </w:r>
      <w:bookmarkEnd w:id="1"/>
      <w:proofErr w:type="spellEnd"/>
      <w:r w:rsidR="009C7475" w:rsidRPr="00E06B62">
        <w:rPr>
          <w:sz w:val="28"/>
          <w:szCs w:val="28"/>
          <w:lang w:val="it-IT"/>
        </w:rPr>
        <w:t xml:space="preserve">« </w:t>
      </w:r>
      <w:proofErr w:type="spellStart"/>
      <w:r w:rsidR="00AF701F" w:rsidRPr="00E06B62">
        <w:rPr>
          <w:sz w:val="28"/>
          <w:szCs w:val="28"/>
          <w:lang w:val="it-IT"/>
        </w:rPr>
        <w:t>kaže</w:t>
      </w:r>
      <w:proofErr w:type="spellEnd"/>
      <w:r w:rsidR="00AF701F" w:rsidRPr="00E06B62">
        <w:rPr>
          <w:sz w:val="28"/>
          <w:szCs w:val="28"/>
          <w:lang w:val="it-IT"/>
        </w:rPr>
        <w:t xml:space="preserve">, da se je </w:t>
      </w:r>
      <w:r w:rsidR="008753E8">
        <w:rPr>
          <w:sz w:val="28"/>
          <w:szCs w:val="28"/>
          <w:lang w:val="it-IT"/>
        </w:rPr>
        <w:t xml:space="preserve">v </w:t>
      </w:r>
      <w:proofErr w:type="spellStart"/>
      <w:r w:rsidR="00AF701F" w:rsidRPr="00E06B62">
        <w:rPr>
          <w:sz w:val="28"/>
          <w:szCs w:val="28"/>
          <w:lang w:val="it-IT"/>
        </w:rPr>
        <w:t>zadnjih</w:t>
      </w:r>
      <w:proofErr w:type="spellEnd"/>
      <w:r w:rsidR="00AF701F" w:rsidRPr="00E06B62">
        <w:rPr>
          <w:sz w:val="28"/>
          <w:szCs w:val="28"/>
          <w:lang w:val="it-IT"/>
        </w:rPr>
        <w:t xml:space="preserve"> </w:t>
      </w:r>
      <w:proofErr w:type="spellStart"/>
      <w:r w:rsidR="00AF701F" w:rsidRPr="00E06B62">
        <w:rPr>
          <w:sz w:val="28"/>
          <w:szCs w:val="28"/>
          <w:lang w:val="it-IT"/>
        </w:rPr>
        <w:t>letih</w:t>
      </w:r>
      <w:proofErr w:type="spellEnd"/>
      <w:r w:rsidR="00AF701F" w:rsidRPr="00E06B62">
        <w:rPr>
          <w:sz w:val="28"/>
          <w:szCs w:val="28"/>
          <w:lang w:val="it-IT"/>
        </w:rPr>
        <w:t xml:space="preserve"> </w:t>
      </w:r>
      <w:proofErr w:type="spellStart"/>
      <w:r w:rsidR="00AF701F" w:rsidRPr="00E06B62">
        <w:rPr>
          <w:sz w:val="28"/>
          <w:szCs w:val="28"/>
          <w:lang w:val="it-IT"/>
        </w:rPr>
        <w:t>število</w:t>
      </w:r>
      <w:proofErr w:type="spellEnd"/>
      <w:r w:rsidR="00AF701F" w:rsidRPr="00E06B62">
        <w:rPr>
          <w:sz w:val="28"/>
          <w:szCs w:val="28"/>
          <w:lang w:val="it-IT"/>
        </w:rPr>
        <w:t xml:space="preserve"> novo </w:t>
      </w:r>
      <w:proofErr w:type="spellStart"/>
      <w:r w:rsidR="00AF701F" w:rsidRPr="00E06B62">
        <w:rPr>
          <w:sz w:val="28"/>
          <w:szCs w:val="28"/>
          <w:lang w:val="it-IT"/>
        </w:rPr>
        <w:t>registriranih</w:t>
      </w:r>
      <w:proofErr w:type="spellEnd"/>
      <w:r w:rsidR="00AF701F" w:rsidRPr="00E06B62">
        <w:rPr>
          <w:sz w:val="28"/>
          <w:szCs w:val="28"/>
          <w:lang w:val="it-IT"/>
        </w:rPr>
        <w:t xml:space="preserve"> </w:t>
      </w:r>
      <w:proofErr w:type="spellStart"/>
      <w:r w:rsidR="00AF701F" w:rsidRPr="00E06B62">
        <w:rPr>
          <w:sz w:val="28"/>
          <w:szCs w:val="28"/>
          <w:lang w:val="it-IT"/>
        </w:rPr>
        <w:t>osebnih</w:t>
      </w:r>
      <w:proofErr w:type="spellEnd"/>
      <w:r w:rsidR="00AF701F" w:rsidRPr="00E06B62">
        <w:rPr>
          <w:sz w:val="28"/>
          <w:szCs w:val="28"/>
          <w:lang w:val="it-IT"/>
        </w:rPr>
        <w:t xml:space="preserve"> </w:t>
      </w:r>
      <w:proofErr w:type="spellStart"/>
      <w:r w:rsidR="00AF701F" w:rsidRPr="00E06B62">
        <w:rPr>
          <w:sz w:val="28"/>
          <w:szCs w:val="28"/>
          <w:lang w:val="it-IT"/>
        </w:rPr>
        <w:t>avtomobilov</w:t>
      </w:r>
      <w:proofErr w:type="spellEnd"/>
      <w:r w:rsidR="00AF701F" w:rsidRPr="00E06B62">
        <w:rPr>
          <w:sz w:val="28"/>
          <w:szCs w:val="28"/>
          <w:lang w:val="it-IT"/>
        </w:rPr>
        <w:t xml:space="preserve"> </w:t>
      </w:r>
      <w:proofErr w:type="spellStart"/>
      <w:r w:rsidR="00AF701F" w:rsidRPr="00E06B62">
        <w:rPr>
          <w:sz w:val="28"/>
          <w:szCs w:val="28"/>
          <w:lang w:val="it-IT"/>
        </w:rPr>
        <w:t>na</w:t>
      </w:r>
      <w:proofErr w:type="spellEnd"/>
      <w:r w:rsidR="00AF701F" w:rsidRPr="00E06B62">
        <w:rPr>
          <w:sz w:val="28"/>
          <w:szCs w:val="28"/>
          <w:lang w:val="it-IT"/>
        </w:rPr>
        <w:t xml:space="preserve"> </w:t>
      </w:r>
      <w:proofErr w:type="spellStart"/>
      <w:r w:rsidR="00AF701F" w:rsidRPr="00E06B62">
        <w:rPr>
          <w:sz w:val="28"/>
          <w:szCs w:val="28"/>
          <w:lang w:val="it-IT"/>
        </w:rPr>
        <w:t>alternativni</w:t>
      </w:r>
      <w:proofErr w:type="spellEnd"/>
      <w:r w:rsidR="00AF701F" w:rsidRPr="00E06B62">
        <w:rPr>
          <w:sz w:val="28"/>
          <w:szCs w:val="28"/>
          <w:lang w:val="it-IT"/>
        </w:rPr>
        <w:t xml:space="preserve"> </w:t>
      </w:r>
      <w:proofErr w:type="spellStart"/>
      <w:r w:rsidR="00AF701F" w:rsidRPr="00E06B62">
        <w:rPr>
          <w:sz w:val="28"/>
          <w:szCs w:val="28"/>
          <w:lang w:val="it-IT"/>
        </w:rPr>
        <w:t>pogon</w:t>
      </w:r>
      <w:proofErr w:type="spellEnd"/>
      <w:r w:rsidR="00AF701F" w:rsidRPr="00E06B62">
        <w:rPr>
          <w:sz w:val="28"/>
          <w:szCs w:val="28"/>
          <w:lang w:val="it-IT"/>
        </w:rPr>
        <w:t xml:space="preserve"> </w:t>
      </w:r>
      <w:proofErr w:type="spellStart"/>
      <w:r w:rsidR="00AF701F" w:rsidRPr="00E06B62">
        <w:rPr>
          <w:sz w:val="28"/>
          <w:szCs w:val="28"/>
          <w:lang w:val="it-IT"/>
        </w:rPr>
        <w:t>statistično</w:t>
      </w:r>
      <w:proofErr w:type="spellEnd"/>
      <w:r w:rsidR="00AF701F" w:rsidRPr="00E06B62">
        <w:rPr>
          <w:sz w:val="28"/>
          <w:szCs w:val="28"/>
          <w:lang w:val="it-IT"/>
        </w:rPr>
        <w:t xml:space="preserve"> </w:t>
      </w:r>
      <w:proofErr w:type="spellStart"/>
      <w:r w:rsidR="00AF701F" w:rsidRPr="00E06B62">
        <w:rPr>
          <w:sz w:val="28"/>
          <w:szCs w:val="28"/>
          <w:lang w:val="it-IT"/>
        </w:rPr>
        <w:t>značilno</w:t>
      </w:r>
      <w:proofErr w:type="spellEnd"/>
      <w:r w:rsidR="00AF701F" w:rsidRPr="00E06B62">
        <w:rPr>
          <w:sz w:val="28"/>
          <w:szCs w:val="28"/>
          <w:lang w:val="it-IT"/>
        </w:rPr>
        <w:t xml:space="preserve"> </w:t>
      </w:r>
      <w:proofErr w:type="spellStart"/>
      <w:r w:rsidR="00AF701F" w:rsidRPr="00E06B62">
        <w:rPr>
          <w:sz w:val="28"/>
          <w:szCs w:val="28"/>
          <w:lang w:val="it-IT"/>
        </w:rPr>
        <w:t>povečalo</w:t>
      </w:r>
      <w:proofErr w:type="spellEnd"/>
      <w:r w:rsidR="00AF701F" w:rsidRPr="00E06B62">
        <w:rPr>
          <w:sz w:val="28"/>
          <w:szCs w:val="28"/>
          <w:lang w:val="it-IT"/>
        </w:rPr>
        <w:t xml:space="preserve">, </w:t>
      </w:r>
      <w:proofErr w:type="spellStart"/>
      <w:r w:rsidR="00AF701F" w:rsidRPr="00E06B62">
        <w:rPr>
          <w:sz w:val="28"/>
          <w:szCs w:val="28"/>
          <w:lang w:val="it-IT"/>
        </w:rPr>
        <w:t>čeprav</w:t>
      </w:r>
      <w:proofErr w:type="spellEnd"/>
      <w:r w:rsidR="00AF701F" w:rsidRPr="00E06B62">
        <w:rPr>
          <w:sz w:val="28"/>
          <w:szCs w:val="28"/>
          <w:lang w:val="it-IT"/>
        </w:rPr>
        <w:t xml:space="preserve"> je </w:t>
      </w:r>
      <w:proofErr w:type="spellStart"/>
      <w:r w:rsidR="00AF701F" w:rsidRPr="00E06B62">
        <w:rPr>
          <w:sz w:val="28"/>
          <w:szCs w:val="28"/>
          <w:lang w:val="it-IT"/>
        </w:rPr>
        <w:t>njihov</w:t>
      </w:r>
      <w:proofErr w:type="spellEnd"/>
      <w:r w:rsidR="00AF701F" w:rsidRPr="00E06B62">
        <w:rPr>
          <w:sz w:val="28"/>
          <w:szCs w:val="28"/>
          <w:lang w:val="it-IT"/>
        </w:rPr>
        <w:t xml:space="preserve"> </w:t>
      </w:r>
      <w:proofErr w:type="spellStart"/>
      <w:r w:rsidR="00AF701F" w:rsidRPr="00E06B62">
        <w:rPr>
          <w:sz w:val="28"/>
          <w:szCs w:val="28"/>
          <w:lang w:val="it-IT"/>
        </w:rPr>
        <w:t>delež</w:t>
      </w:r>
      <w:proofErr w:type="spellEnd"/>
      <w:r w:rsidR="00AF701F" w:rsidRPr="00E06B62">
        <w:rPr>
          <w:sz w:val="28"/>
          <w:szCs w:val="28"/>
          <w:lang w:val="it-IT"/>
        </w:rPr>
        <w:t xml:space="preserve"> </w:t>
      </w:r>
      <w:proofErr w:type="spellStart"/>
      <w:r w:rsidR="00AF701F" w:rsidRPr="00E06B62">
        <w:rPr>
          <w:sz w:val="28"/>
          <w:szCs w:val="28"/>
          <w:lang w:val="it-IT"/>
        </w:rPr>
        <w:t>na</w:t>
      </w:r>
      <w:proofErr w:type="spellEnd"/>
      <w:r w:rsidR="00AF701F" w:rsidRPr="00E06B62">
        <w:rPr>
          <w:sz w:val="28"/>
          <w:szCs w:val="28"/>
          <w:lang w:val="it-IT"/>
        </w:rPr>
        <w:t xml:space="preserve"> </w:t>
      </w:r>
      <w:proofErr w:type="spellStart"/>
      <w:r w:rsidR="00AF701F" w:rsidRPr="00E06B62">
        <w:rPr>
          <w:sz w:val="28"/>
          <w:szCs w:val="28"/>
          <w:lang w:val="it-IT"/>
        </w:rPr>
        <w:t>splošno</w:t>
      </w:r>
      <w:proofErr w:type="spellEnd"/>
      <w:r w:rsidR="00AF701F" w:rsidRPr="00E06B62">
        <w:rPr>
          <w:sz w:val="28"/>
          <w:szCs w:val="28"/>
          <w:lang w:val="it-IT"/>
        </w:rPr>
        <w:t xml:space="preserve"> </w:t>
      </w:r>
      <w:proofErr w:type="spellStart"/>
      <w:r w:rsidR="00AF701F" w:rsidRPr="00E06B62">
        <w:rPr>
          <w:sz w:val="28"/>
          <w:szCs w:val="28"/>
          <w:lang w:val="it-IT"/>
        </w:rPr>
        <w:t>še</w:t>
      </w:r>
      <w:proofErr w:type="spellEnd"/>
      <w:r w:rsidR="00AF701F" w:rsidRPr="00E06B62">
        <w:rPr>
          <w:sz w:val="28"/>
          <w:szCs w:val="28"/>
          <w:lang w:val="it-IT"/>
        </w:rPr>
        <w:t xml:space="preserve"> </w:t>
      </w:r>
      <w:proofErr w:type="spellStart"/>
      <w:r w:rsidR="00AF701F" w:rsidRPr="00E06B62">
        <w:rPr>
          <w:sz w:val="28"/>
          <w:szCs w:val="28"/>
          <w:lang w:val="it-IT"/>
        </w:rPr>
        <w:t>vedno</w:t>
      </w:r>
      <w:proofErr w:type="spellEnd"/>
      <w:r w:rsidR="00AF701F" w:rsidRPr="00E06B62">
        <w:rPr>
          <w:sz w:val="28"/>
          <w:szCs w:val="28"/>
          <w:lang w:val="it-IT"/>
        </w:rPr>
        <w:t xml:space="preserve"> </w:t>
      </w:r>
      <w:proofErr w:type="spellStart"/>
      <w:r w:rsidR="00AF701F" w:rsidRPr="00E06B62">
        <w:rPr>
          <w:sz w:val="28"/>
          <w:szCs w:val="28"/>
          <w:lang w:val="it-IT"/>
        </w:rPr>
        <w:t>majhen</w:t>
      </w:r>
      <w:proofErr w:type="spellEnd"/>
      <w:r w:rsidR="00AF701F" w:rsidRPr="00E06B62">
        <w:rPr>
          <w:sz w:val="28"/>
          <w:szCs w:val="28"/>
          <w:lang w:val="it-IT"/>
        </w:rPr>
        <w:t>.</w:t>
      </w:r>
    </w:p>
    <w:p w14:paraId="2BC6EBC0" w14:textId="77777777" w:rsidR="009C7475" w:rsidRPr="00E06B62" w:rsidRDefault="009C7475" w:rsidP="009C7475">
      <w:pPr>
        <w:rPr>
          <w:lang w:val="it-IT"/>
        </w:rPr>
      </w:pPr>
    </w:p>
    <w:p w14:paraId="32E3828F" w14:textId="77777777" w:rsidR="009C7475" w:rsidRPr="00E06B62" w:rsidRDefault="009C7475" w:rsidP="009C7475">
      <w:pPr>
        <w:rPr>
          <w:lang w:val="it-IT"/>
        </w:rPr>
      </w:pPr>
    </w:p>
    <w:p w14:paraId="6A9FA6D6" w14:textId="094EE63E" w:rsidR="009C7475" w:rsidRPr="00E06B62" w:rsidRDefault="009C7475" w:rsidP="009C7475">
      <w:pPr>
        <w:rPr>
          <w:lang w:val="it-IT"/>
        </w:rPr>
      </w:pPr>
      <w:bookmarkStart w:id="2" w:name="_Hlk157170635"/>
      <w:proofErr w:type="spellStart"/>
      <w:r w:rsidRPr="00E06B62">
        <w:rPr>
          <w:lang w:val="it-IT"/>
        </w:rPr>
        <w:t>Ključna</w:t>
      </w:r>
      <w:proofErr w:type="spellEnd"/>
      <w:r w:rsidRPr="00E06B62">
        <w:rPr>
          <w:lang w:val="it-IT"/>
        </w:rPr>
        <w:t xml:space="preserve"> </w:t>
      </w:r>
      <w:proofErr w:type="spellStart"/>
      <w:r w:rsidRPr="00E06B62">
        <w:rPr>
          <w:lang w:val="it-IT"/>
        </w:rPr>
        <w:t>dejstva</w:t>
      </w:r>
      <w:proofErr w:type="spellEnd"/>
      <w:r w:rsidRPr="00E06B62">
        <w:rPr>
          <w:lang w:val="it-IT"/>
        </w:rPr>
        <w:t>:</w:t>
      </w:r>
    </w:p>
    <w:bookmarkEnd w:id="2"/>
    <w:p w14:paraId="09D04C18" w14:textId="77777777" w:rsidR="009C7475" w:rsidRPr="00E06B62" w:rsidRDefault="009C7475" w:rsidP="009C7475">
      <w:pPr>
        <w:rPr>
          <w:lang w:val="it-IT"/>
        </w:rPr>
      </w:pPr>
    </w:p>
    <w:p w14:paraId="1703DADC" w14:textId="77777777" w:rsidR="009C7475" w:rsidRPr="00E06B62" w:rsidRDefault="009C7475" w:rsidP="009C7475">
      <w:pPr>
        <w:pStyle w:val="ListParagraph"/>
        <w:numPr>
          <w:ilvl w:val="0"/>
          <w:numId w:val="16"/>
        </w:numPr>
        <w:rPr>
          <w:sz w:val="24"/>
          <w:lang w:val="it-IT"/>
        </w:rPr>
      </w:pPr>
      <w:proofErr w:type="spellStart"/>
      <w:r w:rsidRPr="00E06B62">
        <w:rPr>
          <w:lang w:val="it-IT"/>
        </w:rPr>
        <w:t>Delež</w:t>
      </w:r>
      <w:proofErr w:type="spellEnd"/>
      <w:r w:rsidRPr="00E06B62">
        <w:rPr>
          <w:lang w:val="it-IT"/>
        </w:rPr>
        <w:t xml:space="preserve"> </w:t>
      </w:r>
      <w:proofErr w:type="spellStart"/>
      <w:r w:rsidRPr="00E06B62">
        <w:rPr>
          <w:lang w:val="it-IT"/>
        </w:rPr>
        <w:t>avtomobilov</w:t>
      </w:r>
      <w:proofErr w:type="spellEnd"/>
      <w:r w:rsidRPr="00E06B62">
        <w:rPr>
          <w:lang w:val="it-IT"/>
        </w:rPr>
        <w:t xml:space="preserve"> </w:t>
      </w:r>
      <w:proofErr w:type="spellStart"/>
      <w:r w:rsidRPr="00E06B62">
        <w:rPr>
          <w:lang w:val="it-IT"/>
        </w:rPr>
        <w:t>na</w:t>
      </w:r>
      <w:proofErr w:type="spellEnd"/>
      <w:r w:rsidRPr="00E06B62">
        <w:rPr>
          <w:lang w:val="it-IT"/>
        </w:rPr>
        <w:t xml:space="preserve"> </w:t>
      </w:r>
      <w:proofErr w:type="spellStart"/>
      <w:r w:rsidRPr="00E06B62">
        <w:rPr>
          <w:lang w:val="it-IT"/>
        </w:rPr>
        <w:t>alternativni</w:t>
      </w:r>
      <w:proofErr w:type="spellEnd"/>
      <w:r w:rsidRPr="00E06B62">
        <w:rPr>
          <w:lang w:val="it-IT"/>
        </w:rPr>
        <w:t xml:space="preserve"> </w:t>
      </w:r>
      <w:proofErr w:type="spellStart"/>
      <w:r w:rsidRPr="00E06B62">
        <w:rPr>
          <w:lang w:val="it-IT"/>
        </w:rPr>
        <w:t>pogon</w:t>
      </w:r>
      <w:proofErr w:type="spellEnd"/>
      <w:r w:rsidRPr="00E06B62">
        <w:rPr>
          <w:lang w:val="it-IT"/>
        </w:rPr>
        <w:t xml:space="preserve"> </w:t>
      </w:r>
      <w:proofErr w:type="spellStart"/>
      <w:r w:rsidRPr="00E06B62">
        <w:rPr>
          <w:lang w:val="it-IT"/>
        </w:rPr>
        <w:t>ostaja</w:t>
      </w:r>
      <w:proofErr w:type="spellEnd"/>
      <w:r w:rsidRPr="00E06B62">
        <w:rPr>
          <w:lang w:val="it-IT"/>
        </w:rPr>
        <w:t xml:space="preserve"> </w:t>
      </w:r>
      <w:proofErr w:type="spellStart"/>
      <w:r w:rsidRPr="00E06B62">
        <w:rPr>
          <w:lang w:val="it-IT"/>
        </w:rPr>
        <w:t>majhen</w:t>
      </w:r>
      <w:proofErr w:type="spellEnd"/>
      <w:r w:rsidRPr="00E06B62">
        <w:rPr>
          <w:lang w:val="it-IT"/>
        </w:rPr>
        <w:t xml:space="preserve">, </w:t>
      </w:r>
      <w:proofErr w:type="spellStart"/>
      <w:r w:rsidRPr="00E06B62">
        <w:rPr>
          <w:lang w:val="it-IT"/>
        </w:rPr>
        <w:t>vendar</w:t>
      </w:r>
      <w:proofErr w:type="spellEnd"/>
      <w:r w:rsidRPr="00E06B62">
        <w:rPr>
          <w:lang w:val="it-IT"/>
        </w:rPr>
        <w:t xml:space="preserve"> se v </w:t>
      </w:r>
      <w:proofErr w:type="spellStart"/>
      <w:r w:rsidRPr="00E06B62">
        <w:rPr>
          <w:lang w:val="it-IT"/>
        </w:rPr>
        <w:t>zadnjih</w:t>
      </w:r>
      <w:proofErr w:type="spellEnd"/>
      <w:r w:rsidRPr="00E06B62">
        <w:rPr>
          <w:lang w:val="it-IT"/>
        </w:rPr>
        <w:t xml:space="preserve"> </w:t>
      </w:r>
      <w:proofErr w:type="spellStart"/>
      <w:r w:rsidRPr="00E06B62">
        <w:rPr>
          <w:lang w:val="it-IT"/>
        </w:rPr>
        <w:t>letih</w:t>
      </w:r>
      <w:proofErr w:type="spellEnd"/>
      <w:r w:rsidRPr="00E06B62">
        <w:rPr>
          <w:lang w:val="it-IT"/>
        </w:rPr>
        <w:t xml:space="preserve"> </w:t>
      </w:r>
      <w:proofErr w:type="spellStart"/>
      <w:r w:rsidRPr="00E06B62">
        <w:rPr>
          <w:lang w:val="it-IT"/>
        </w:rPr>
        <w:t>postopoma</w:t>
      </w:r>
      <w:proofErr w:type="spellEnd"/>
      <w:r w:rsidRPr="00E06B62">
        <w:rPr>
          <w:lang w:val="it-IT"/>
        </w:rPr>
        <w:t xml:space="preserve"> </w:t>
      </w:r>
      <w:proofErr w:type="spellStart"/>
      <w:r w:rsidRPr="00E06B62">
        <w:rPr>
          <w:lang w:val="it-IT"/>
        </w:rPr>
        <w:t>povečuje</w:t>
      </w:r>
      <w:proofErr w:type="spellEnd"/>
      <w:r w:rsidRPr="00E06B62">
        <w:rPr>
          <w:lang w:val="it-IT"/>
        </w:rPr>
        <w:t xml:space="preserve">; ne </w:t>
      </w:r>
      <w:proofErr w:type="spellStart"/>
      <w:r w:rsidRPr="00E06B62">
        <w:rPr>
          <w:lang w:val="it-IT"/>
        </w:rPr>
        <w:t>samo</w:t>
      </w:r>
      <w:proofErr w:type="spellEnd"/>
      <w:r w:rsidRPr="00E06B62">
        <w:rPr>
          <w:lang w:val="it-IT"/>
        </w:rPr>
        <w:t xml:space="preserve"> </w:t>
      </w:r>
      <w:proofErr w:type="spellStart"/>
      <w:r w:rsidRPr="00E06B62">
        <w:rPr>
          <w:lang w:val="it-IT"/>
        </w:rPr>
        <w:t>na</w:t>
      </w:r>
      <w:proofErr w:type="spellEnd"/>
      <w:r w:rsidRPr="00E06B62">
        <w:rPr>
          <w:lang w:val="it-IT"/>
        </w:rPr>
        <w:t xml:space="preserve"> </w:t>
      </w:r>
      <w:proofErr w:type="spellStart"/>
      <w:r w:rsidRPr="00E06B62">
        <w:rPr>
          <w:lang w:val="it-IT"/>
        </w:rPr>
        <w:t>splošno</w:t>
      </w:r>
      <w:proofErr w:type="spellEnd"/>
      <w:r w:rsidRPr="00E06B62">
        <w:rPr>
          <w:lang w:val="it-IT"/>
        </w:rPr>
        <w:t xml:space="preserve"> (SURS, 2022), </w:t>
      </w:r>
      <w:proofErr w:type="spellStart"/>
      <w:r w:rsidRPr="00E06B62">
        <w:rPr>
          <w:lang w:val="it-IT"/>
        </w:rPr>
        <w:t>ampak</w:t>
      </w:r>
      <w:proofErr w:type="spellEnd"/>
      <w:r w:rsidRPr="00E06B62">
        <w:rPr>
          <w:lang w:val="it-IT"/>
        </w:rPr>
        <w:t xml:space="preserve"> </w:t>
      </w:r>
      <w:proofErr w:type="spellStart"/>
      <w:r w:rsidRPr="00E06B62">
        <w:rPr>
          <w:lang w:val="it-IT"/>
        </w:rPr>
        <w:t>tudi</w:t>
      </w:r>
      <w:proofErr w:type="spellEnd"/>
      <w:r w:rsidRPr="00E06B62">
        <w:rPr>
          <w:lang w:val="it-IT"/>
        </w:rPr>
        <w:t xml:space="preserve"> v </w:t>
      </w:r>
      <w:proofErr w:type="spellStart"/>
      <w:r w:rsidRPr="00E06B62">
        <w:rPr>
          <w:lang w:val="it-IT"/>
        </w:rPr>
        <w:t>anketiranih</w:t>
      </w:r>
      <w:proofErr w:type="spellEnd"/>
      <w:r w:rsidRPr="00E06B62">
        <w:rPr>
          <w:lang w:val="it-IT"/>
        </w:rPr>
        <w:t xml:space="preserve"> </w:t>
      </w:r>
      <w:proofErr w:type="spellStart"/>
      <w:r w:rsidRPr="00E06B62">
        <w:rPr>
          <w:lang w:val="it-IT"/>
        </w:rPr>
        <w:t>gospodinjstvih</w:t>
      </w:r>
      <w:proofErr w:type="spellEnd"/>
      <w:r w:rsidRPr="00E06B62">
        <w:rPr>
          <w:lang w:val="it-IT"/>
        </w:rPr>
        <w:t xml:space="preserve"> (REUS, 2022).</w:t>
      </w:r>
    </w:p>
    <w:p w14:paraId="09EFEEDC" w14:textId="77777777" w:rsidR="009C7475" w:rsidRPr="00E06B62" w:rsidRDefault="009C7475" w:rsidP="009C7475">
      <w:pPr>
        <w:pStyle w:val="ListParagraph"/>
        <w:numPr>
          <w:ilvl w:val="0"/>
          <w:numId w:val="16"/>
        </w:numPr>
        <w:rPr>
          <w:lang w:val="it-IT"/>
        </w:rPr>
      </w:pPr>
      <w:proofErr w:type="spellStart"/>
      <w:r w:rsidRPr="00E06B62">
        <w:rPr>
          <w:lang w:val="it-IT"/>
        </w:rPr>
        <w:t>Anketirana</w:t>
      </w:r>
      <w:proofErr w:type="spellEnd"/>
      <w:r w:rsidRPr="00E06B62">
        <w:rPr>
          <w:lang w:val="it-IT"/>
        </w:rPr>
        <w:t xml:space="preserve"> </w:t>
      </w:r>
      <w:proofErr w:type="spellStart"/>
      <w:r w:rsidRPr="00E06B62">
        <w:rPr>
          <w:lang w:val="it-IT"/>
        </w:rPr>
        <w:t>gospodinjstva</w:t>
      </w:r>
      <w:proofErr w:type="spellEnd"/>
      <w:r w:rsidRPr="00E06B62">
        <w:rPr>
          <w:lang w:val="it-IT"/>
        </w:rPr>
        <w:t xml:space="preserve"> </w:t>
      </w:r>
      <w:proofErr w:type="spellStart"/>
      <w:r w:rsidRPr="00E06B62">
        <w:rPr>
          <w:lang w:val="it-IT"/>
        </w:rPr>
        <w:t>imajo</w:t>
      </w:r>
      <w:proofErr w:type="spellEnd"/>
      <w:r w:rsidRPr="00E06B62">
        <w:rPr>
          <w:lang w:val="it-IT"/>
        </w:rPr>
        <w:t xml:space="preserve"> </w:t>
      </w:r>
      <w:proofErr w:type="gramStart"/>
      <w:r w:rsidRPr="00E06B62">
        <w:rPr>
          <w:lang w:val="it-IT"/>
        </w:rPr>
        <w:t>od</w:t>
      </w:r>
      <w:proofErr w:type="gramEnd"/>
      <w:r w:rsidRPr="00E06B62">
        <w:rPr>
          <w:lang w:val="it-IT"/>
        </w:rPr>
        <w:t xml:space="preserve"> </w:t>
      </w:r>
      <w:proofErr w:type="spellStart"/>
      <w:r w:rsidRPr="00E06B62">
        <w:rPr>
          <w:lang w:val="it-IT"/>
        </w:rPr>
        <w:t>vozil</w:t>
      </w:r>
      <w:proofErr w:type="spellEnd"/>
      <w:r w:rsidRPr="00E06B62">
        <w:rPr>
          <w:lang w:val="it-IT"/>
        </w:rPr>
        <w:t xml:space="preserve"> </w:t>
      </w:r>
      <w:proofErr w:type="spellStart"/>
      <w:r w:rsidRPr="00E06B62">
        <w:rPr>
          <w:lang w:val="it-IT"/>
        </w:rPr>
        <w:t>na</w:t>
      </w:r>
      <w:proofErr w:type="spellEnd"/>
      <w:r w:rsidRPr="00E06B62">
        <w:rPr>
          <w:lang w:val="it-IT"/>
        </w:rPr>
        <w:t xml:space="preserve"> </w:t>
      </w:r>
      <w:proofErr w:type="spellStart"/>
      <w:r w:rsidRPr="00E06B62">
        <w:rPr>
          <w:lang w:val="it-IT"/>
        </w:rPr>
        <w:t>alternativni</w:t>
      </w:r>
      <w:proofErr w:type="spellEnd"/>
      <w:r w:rsidRPr="00E06B62">
        <w:rPr>
          <w:lang w:val="it-IT"/>
        </w:rPr>
        <w:t xml:space="preserve"> </w:t>
      </w:r>
      <w:proofErr w:type="spellStart"/>
      <w:r w:rsidRPr="00E06B62">
        <w:rPr>
          <w:lang w:val="it-IT"/>
        </w:rPr>
        <w:t>pogon</w:t>
      </w:r>
      <w:proofErr w:type="spellEnd"/>
      <w:r w:rsidRPr="00E06B62">
        <w:rPr>
          <w:lang w:val="it-IT"/>
        </w:rPr>
        <w:t xml:space="preserve"> </w:t>
      </w:r>
      <w:proofErr w:type="spellStart"/>
      <w:r w:rsidRPr="00E06B62">
        <w:rPr>
          <w:lang w:val="it-IT"/>
        </w:rPr>
        <w:t>najpogosteje</w:t>
      </w:r>
      <w:proofErr w:type="spellEnd"/>
      <w:r w:rsidRPr="00E06B62">
        <w:rPr>
          <w:lang w:val="it-IT"/>
        </w:rPr>
        <w:t xml:space="preserve"> </w:t>
      </w:r>
      <w:proofErr w:type="spellStart"/>
      <w:r w:rsidRPr="00E06B62">
        <w:rPr>
          <w:lang w:val="it-IT"/>
        </w:rPr>
        <w:t>hibridna</w:t>
      </w:r>
      <w:proofErr w:type="spellEnd"/>
      <w:r w:rsidRPr="00E06B62">
        <w:rPr>
          <w:lang w:val="it-IT"/>
        </w:rPr>
        <w:t xml:space="preserve"> </w:t>
      </w:r>
      <w:proofErr w:type="spellStart"/>
      <w:r w:rsidRPr="00E06B62">
        <w:rPr>
          <w:lang w:val="it-IT"/>
        </w:rPr>
        <w:t>vozila</w:t>
      </w:r>
      <w:proofErr w:type="spellEnd"/>
      <w:r w:rsidRPr="00E06B62">
        <w:rPr>
          <w:lang w:val="it-IT"/>
        </w:rPr>
        <w:t xml:space="preserve">. </w:t>
      </w:r>
      <w:proofErr w:type="spellStart"/>
      <w:r w:rsidRPr="00E06B62">
        <w:rPr>
          <w:lang w:val="it-IT"/>
        </w:rPr>
        <w:t>Sledijo</w:t>
      </w:r>
      <w:proofErr w:type="spellEnd"/>
      <w:r w:rsidRPr="00E06B62">
        <w:rPr>
          <w:lang w:val="it-IT"/>
        </w:rPr>
        <w:t xml:space="preserve"> </w:t>
      </w:r>
      <w:proofErr w:type="spellStart"/>
      <w:r w:rsidRPr="00E06B62">
        <w:rPr>
          <w:lang w:val="it-IT"/>
        </w:rPr>
        <w:t>električna</w:t>
      </w:r>
      <w:proofErr w:type="spellEnd"/>
      <w:r w:rsidRPr="00E06B62">
        <w:rPr>
          <w:lang w:val="it-IT"/>
        </w:rPr>
        <w:t xml:space="preserve"> </w:t>
      </w:r>
      <w:proofErr w:type="spellStart"/>
      <w:r w:rsidRPr="00E06B62">
        <w:rPr>
          <w:lang w:val="it-IT"/>
        </w:rPr>
        <w:t>vozila</w:t>
      </w:r>
      <w:proofErr w:type="spellEnd"/>
      <w:r w:rsidRPr="00E06B62">
        <w:rPr>
          <w:lang w:val="it-IT"/>
        </w:rPr>
        <w:t xml:space="preserve"> in </w:t>
      </w:r>
      <w:proofErr w:type="spellStart"/>
      <w:r w:rsidRPr="00E06B62">
        <w:rPr>
          <w:lang w:val="it-IT"/>
        </w:rPr>
        <w:t>vozila</w:t>
      </w:r>
      <w:proofErr w:type="spellEnd"/>
      <w:r w:rsidRPr="00E06B62">
        <w:rPr>
          <w:lang w:val="it-IT"/>
        </w:rPr>
        <w:t xml:space="preserve"> </w:t>
      </w:r>
      <w:proofErr w:type="spellStart"/>
      <w:r w:rsidRPr="00E06B62">
        <w:rPr>
          <w:lang w:val="it-IT"/>
        </w:rPr>
        <w:t>na</w:t>
      </w:r>
      <w:proofErr w:type="spellEnd"/>
      <w:r w:rsidRPr="00E06B62">
        <w:rPr>
          <w:lang w:val="it-IT"/>
        </w:rPr>
        <w:t xml:space="preserve"> </w:t>
      </w:r>
      <w:proofErr w:type="spellStart"/>
      <w:r w:rsidRPr="00E06B62">
        <w:rPr>
          <w:lang w:val="it-IT"/>
        </w:rPr>
        <w:t>utekočinjeni</w:t>
      </w:r>
      <w:proofErr w:type="spellEnd"/>
      <w:r w:rsidRPr="00E06B62">
        <w:rPr>
          <w:lang w:val="it-IT"/>
        </w:rPr>
        <w:t xml:space="preserve"> </w:t>
      </w:r>
      <w:proofErr w:type="spellStart"/>
      <w:r w:rsidRPr="00E06B62">
        <w:rPr>
          <w:lang w:val="it-IT"/>
        </w:rPr>
        <w:t>naftni</w:t>
      </w:r>
      <w:proofErr w:type="spellEnd"/>
      <w:r w:rsidRPr="00E06B62">
        <w:rPr>
          <w:lang w:val="it-IT"/>
        </w:rPr>
        <w:t xml:space="preserve"> plin. (REUS, 2022)</w:t>
      </w:r>
    </w:p>
    <w:p w14:paraId="54AB2598" w14:textId="77777777" w:rsidR="009C7475" w:rsidRPr="00E06B62" w:rsidRDefault="009C7475" w:rsidP="009C7475">
      <w:pPr>
        <w:pStyle w:val="ListParagraph"/>
        <w:numPr>
          <w:ilvl w:val="0"/>
          <w:numId w:val="16"/>
        </w:numPr>
      </w:pPr>
      <w:proofErr w:type="spellStart"/>
      <w:r w:rsidRPr="00E06B62">
        <w:rPr>
          <w:lang w:val="it-IT"/>
        </w:rPr>
        <w:t>Tretjina</w:t>
      </w:r>
      <w:proofErr w:type="spellEnd"/>
      <w:r w:rsidRPr="00E06B62">
        <w:rPr>
          <w:lang w:val="it-IT"/>
        </w:rPr>
        <w:t xml:space="preserve"> </w:t>
      </w:r>
      <w:proofErr w:type="spellStart"/>
      <w:r w:rsidRPr="00E06B62">
        <w:rPr>
          <w:lang w:val="it-IT"/>
        </w:rPr>
        <w:t>anketirancev</w:t>
      </w:r>
      <w:proofErr w:type="spellEnd"/>
      <w:r w:rsidRPr="00E06B62">
        <w:rPr>
          <w:lang w:val="it-IT"/>
        </w:rPr>
        <w:t xml:space="preserve">, </w:t>
      </w:r>
      <w:proofErr w:type="spellStart"/>
      <w:r w:rsidRPr="00E06B62">
        <w:rPr>
          <w:lang w:val="it-IT"/>
        </w:rPr>
        <w:t>ki</w:t>
      </w:r>
      <w:proofErr w:type="spellEnd"/>
      <w:r w:rsidRPr="00E06B62">
        <w:rPr>
          <w:lang w:val="it-IT"/>
        </w:rPr>
        <w:t xml:space="preserve"> </w:t>
      </w:r>
      <w:proofErr w:type="spellStart"/>
      <w:r w:rsidRPr="00E06B62">
        <w:rPr>
          <w:lang w:val="it-IT"/>
        </w:rPr>
        <w:t>načrtujejo</w:t>
      </w:r>
      <w:proofErr w:type="spellEnd"/>
      <w:r w:rsidRPr="00E06B62">
        <w:rPr>
          <w:lang w:val="it-IT"/>
        </w:rPr>
        <w:t xml:space="preserve"> </w:t>
      </w:r>
      <w:proofErr w:type="spellStart"/>
      <w:r w:rsidRPr="00E06B62">
        <w:rPr>
          <w:lang w:val="it-IT"/>
        </w:rPr>
        <w:t>nakup</w:t>
      </w:r>
      <w:proofErr w:type="spellEnd"/>
      <w:r w:rsidRPr="00E06B62">
        <w:rPr>
          <w:lang w:val="it-IT"/>
        </w:rPr>
        <w:t xml:space="preserve"> </w:t>
      </w:r>
      <w:proofErr w:type="spellStart"/>
      <w:r w:rsidRPr="00E06B62">
        <w:rPr>
          <w:lang w:val="it-IT"/>
        </w:rPr>
        <w:t>novega</w:t>
      </w:r>
      <w:proofErr w:type="spellEnd"/>
      <w:r w:rsidRPr="00E06B62">
        <w:rPr>
          <w:lang w:val="it-IT"/>
        </w:rPr>
        <w:t xml:space="preserve"> </w:t>
      </w:r>
      <w:proofErr w:type="spellStart"/>
      <w:r w:rsidRPr="00E06B62">
        <w:rPr>
          <w:lang w:val="it-IT"/>
        </w:rPr>
        <w:t>avtomobila</w:t>
      </w:r>
      <w:proofErr w:type="spellEnd"/>
      <w:r w:rsidRPr="00E06B62">
        <w:rPr>
          <w:lang w:val="it-IT"/>
        </w:rPr>
        <w:t xml:space="preserve">, </w:t>
      </w:r>
      <w:proofErr w:type="spellStart"/>
      <w:r w:rsidRPr="00E06B62">
        <w:rPr>
          <w:lang w:val="it-IT"/>
        </w:rPr>
        <w:t>razmišlja</w:t>
      </w:r>
      <w:proofErr w:type="spellEnd"/>
      <w:r w:rsidRPr="00E06B62">
        <w:rPr>
          <w:lang w:val="it-IT"/>
        </w:rPr>
        <w:t xml:space="preserve"> o </w:t>
      </w:r>
      <w:proofErr w:type="spellStart"/>
      <w:r w:rsidRPr="00E06B62">
        <w:rPr>
          <w:lang w:val="it-IT"/>
        </w:rPr>
        <w:t>nakupu</w:t>
      </w:r>
      <w:proofErr w:type="spellEnd"/>
      <w:r w:rsidRPr="00E06B62">
        <w:rPr>
          <w:lang w:val="it-IT"/>
        </w:rPr>
        <w:t xml:space="preserve"> </w:t>
      </w:r>
      <w:proofErr w:type="spellStart"/>
      <w:r w:rsidRPr="00E06B62">
        <w:rPr>
          <w:lang w:val="it-IT"/>
        </w:rPr>
        <w:t>vozila</w:t>
      </w:r>
      <w:proofErr w:type="spellEnd"/>
      <w:r w:rsidRPr="00E06B62">
        <w:rPr>
          <w:lang w:val="it-IT"/>
        </w:rPr>
        <w:t xml:space="preserve"> </w:t>
      </w:r>
      <w:proofErr w:type="spellStart"/>
      <w:r w:rsidRPr="00E06B62">
        <w:rPr>
          <w:lang w:val="it-IT"/>
        </w:rPr>
        <w:t>na</w:t>
      </w:r>
      <w:proofErr w:type="spellEnd"/>
      <w:r w:rsidRPr="00E06B62">
        <w:rPr>
          <w:lang w:val="it-IT"/>
        </w:rPr>
        <w:t xml:space="preserve"> </w:t>
      </w:r>
      <w:proofErr w:type="spellStart"/>
      <w:r w:rsidRPr="00E06B62">
        <w:rPr>
          <w:lang w:val="it-IT"/>
        </w:rPr>
        <w:t>alternativni</w:t>
      </w:r>
      <w:proofErr w:type="spellEnd"/>
      <w:r w:rsidRPr="00E06B62">
        <w:rPr>
          <w:lang w:val="it-IT"/>
        </w:rPr>
        <w:t xml:space="preserve"> </w:t>
      </w:r>
      <w:proofErr w:type="spellStart"/>
      <w:r w:rsidRPr="00E06B62">
        <w:rPr>
          <w:lang w:val="it-IT"/>
        </w:rPr>
        <w:t>pogon</w:t>
      </w:r>
      <w:proofErr w:type="spellEnd"/>
      <w:r w:rsidRPr="00E06B62">
        <w:rPr>
          <w:lang w:val="it-IT"/>
        </w:rPr>
        <w:t xml:space="preserve">. </w:t>
      </w:r>
      <w:r w:rsidRPr="00E06B62">
        <w:t>(REUS, 2022)</w:t>
      </w:r>
    </w:p>
    <w:p w14:paraId="44CE107C" w14:textId="77777777" w:rsidR="009C7475" w:rsidRPr="00E06B62" w:rsidRDefault="009C7475" w:rsidP="009C7475">
      <w:pPr>
        <w:pStyle w:val="ListParagraph"/>
        <w:numPr>
          <w:ilvl w:val="0"/>
          <w:numId w:val="16"/>
        </w:numPr>
      </w:pPr>
      <w:proofErr w:type="spellStart"/>
      <w:r w:rsidRPr="00E06B62">
        <w:t>Podatki</w:t>
      </w:r>
      <w:proofErr w:type="spellEnd"/>
      <w:r w:rsidRPr="00E06B62">
        <w:t xml:space="preserve"> o </w:t>
      </w:r>
      <w:proofErr w:type="spellStart"/>
      <w:r w:rsidRPr="00E06B62">
        <w:t>prvih</w:t>
      </w:r>
      <w:proofErr w:type="spellEnd"/>
      <w:r w:rsidRPr="00E06B62">
        <w:t xml:space="preserve"> </w:t>
      </w:r>
      <w:proofErr w:type="spellStart"/>
      <w:r w:rsidRPr="00E06B62">
        <w:t>registracijah</w:t>
      </w:r>
      <w:proofErr w:type="spellEnd"/>
      <w:r w:rsidRPr="00E06B62">
        <w:t xml:space="preserve"> </w:t>
      </w:r>
      <w:proofErr w:type="spellStart"/>
      <w:r w:rsidRPr="00E06B62">
        <w:t>novih</w:t>
      </w:r>
      <w:proofErr w:type="spellEnd"/>
      <w:r w:rsidRPr="00E06B62">
        <w:t xml:space="preserve"> </w:t>
      </w:r>
      <w:proofErr w:type="spellStart"/>
      <w:r w:rsidRPr="00E06B62">
        <w:t>osebnih</w:t>
      </w:r>
      <w:proofErr w:type="spellEnd"/>
      <w:r w:rsidRPr="00E06B62">
        <w:t xml:space="preserve"> </w:t>
      </w:r>
      <w:proofErr w:type="spellStart"/>
      <w:r w:rsidRPr="00E06B62">
        <w:t>vozil</w:t>
      </w:r>
      <w:proofErr w:type="spellEnd"/>
      <w:r w:rsidRPr="00E06B62">
        <w:t xml:space="preserve"> </w:t>
      </w:r>
      <w:proofErr w:type="spellStart"/>
      <w:r w:rsidRPr="00E06B62">
        <w:t>potrjujejo</w:t>
      </w:r>
      <w:proofErr w:type="spellEnd"/>
      <w:r w:rsidRPr="00E06B62">
        <w:t xml:space="preserve">, da se </w:t>
      </w:r>
      <w:proofErr w:type="spellStart"/>
      <w:r w:rsidRPr="00E06B62">
        <w:t>ti</w:t>
      </w:r>
      <w:proofErr w:type="spellEnd"/>
      <w:r w:rsidRPr="00E06B62">
        <w:t xml:space="preserve"> </w:t>
      </w:r>
      <w:proofErr w:type="spellStart"/>
      <w:r w:rsidRPr="00E06B62">
        <w:t>načrti</w:t>
      </w:r>
      <w:proofErr w:type="spellEnd"/>
      <w:r w:rsidRPr="00E06B62">
        <w:t xml:space="preserve"> </w:t>
      </w:r>
      <w:proofErr w:type="spellStart"/>
      <w:r w:rsidRPr="00E06B62">
        <w:t>tudi</w:t>
      </w:r>
      <w:proofErr w:type="spellEnd"/>
      <w:r w:rsidRPr="00E06B62">
        <w:t xml:space="preserve"> </w:t>
      </w:r>
      <w:proofErr w:type="spellStart"/>
      <w:r w:rsidRPr="00E06B62">
        <w:t>udejanjijo</w:t>
      </w:r>
      <w:proofErr w:type="spellEnd"/>
      <w:r w:rsidRPr="00E06B62">
        <w:t xml:space="preserve">: </w:t>
      </w:r>
      <w:proofErr w:type="spellStart"/>
      <w:r w:rsidRPr="00E06B62">
        <w:t>število</w:t>
      </w:r>
      <w:proofErr w:type="spellEnd"/>
      <w:r w:rsidRPr="00E06B62">
        <w:t xml:space="preserve"> novo </w:t>
      </w:r>
      <w:proofErr w:type="spellStart"/>
      <w:r w:rsidRPr="00E06B62">
        <w:t>registriranih</w:t>
      </w:r>
      <w:proofErr w:type="spellEnd"/>
      <w:r w:rsidRPr="00E06B62">
        <w:t xml:space="preserve"> </w:t>
      </w:r>
      <w:proofErr w:type="spellStart"/>
      <w:r w:rsidRPr="00E06B62">
        <w:t>osebnih</w:t>
      </w:r>
      <w:proofErr w:type="spellEnd"/>
      <w:r w:rsidRPr="00E06B62">
        <w:t xml:space="preserve"> </w:t>
      </w:r>
      <w:proofErr w:type="spellStart"/>
      <w:r w:rsidRPr="00E06B62">
        <w:t>vozil</w:t>
      </w:r>
      <w:proofErr w:type="spellEnd"/>
      <w:r w:rsidRPr="00E06B62">
        <w:t xml:space="preserve"> </w:t>
      </w:r>
      <w:proofErr w:type="spellStart"/>
      <w:r w:rsidRPr="00E06B62">
        <w:t>na</w:t>
      </w:r>
      <w:proofErr w:type="spellEnd"/>
      <w:r w:rsidRPr="00E06B62">
        <w:t xml:space="preserve"> </w:t>
      </w:r>
      <w:proofErr w:type="spellStart"/>
      <w:r w:rsidRPr="00E06B62">
        <w:t>alternativni</w:t>
      </w:r>
      <w:proofErr w:type="spellEnd"/>
      <w:r w:rsidRPr="00E06B62">
        <w:t xml:space="preserve"> </w:t>
      </w:r>
      <w:proofErr w:type="spellStart"/>
      <w:r w:rsidRPr="00E06B62">
        <w:t>pogon</w:t>
      </w:r>
      <w:proofErr w:type="spellEnd"/>
      <w:r w:rsidRPr="00E06B62">
        <w:t xml:space="preserve"> se je v </w:t>
      </w:r>
      <w:proofErr w:type="spellStart"/>
      <w:r w:rsidRPr="00E06B62">
        <w:t>obdobju</w:t>
      </w:r>
      <w:proofErr w:type="spellEnd"/>
      <w:r w:rsidRPr="00E06B62">
        <w:t xml:space="preserve"> od </w:t>
      </w:r>
      <w:proofErr w:type="spellStart"/>
      <w:r w:rsidRPr="00E06B62">
        <w:t>leta</w:t>
      </w:r>
      <w:proofErr w:type="spellEnd"/>
      <w:r w:rsidRPr="00E06B62">
        <w:t xml:space="preserve"> 2019 do 2022 </w:t>
      </w:r>
      <w:proofErr w:type="spellStart"/>
      <w:r w:rsidRPr="00E06B62">
        <w:t>več</w:t>
      </w:r>
      <w:proofErr w:type="spellEnd"/>
      <w:r w:rsidRPr="00E06B62">
        <w:t xml:space="preserve"> </w:t>
      </w:r>
      <w:proofErr w:type="spellStart"/>
      <w:r w:rsidRPr="00E06B62">
        <w:t>kot</w:t>
      </w:r>
      <w:proofErr w:type="spellEnd"/>
      <w:r w:rsidRPr="00E06B62">
        <w:t xml:space="preserve"> </w:t>
      </w:r>
      <w:proofErr w:type="spellStart"/>
      <w:r w:rsidRPr="00E06B62">
        <w:t>potrojilo</w:t>
      </w:r>
      <w:proofErr w:type="spellEnd"/>
      <w:r w:rsidRPr="00E06B62">
        <w:t>. (SURS, 2022)</w:t>
      </w:r>
    </w:p>
    <w:p w14:paraId="305B3DD7" w14:textId="2B49F057" w:rsidR="009C7475" w:rsidRPr="00E06B62" w:rsidRDefault="00471D29" w:rsidP="009C7475">
      <w:pPr>
        <w:pStyle w:val="ListParagraph"/>
        <w:numPr>
          <w:ilvl w:val="0"/>
          <w:numId w:val="16"/>
        </w:numPr>
      </w:pPr>
      <w:proofErr w:type="spellStart"/>
      <w:r w:rsidRPr="00E06B62">
        <w:t>D</w:t>
      </w:r>
      <w:r w:rsidR="009C7475" w:rsidRPr="00E06B62">
        <w:t>elež</w:t>
      </w:r>
      <w:proofErr w:type="spellEnd"/>
      <w:r w:rsidR="009C7475" w:rsidRPr="00E06B62">
        <w:t xml:space="preserve"> </w:t>
      </w:r>
      <w:proofErr w:type="spellStart"/>
      <w:r w:rsidR="009C7475" w:rsidRPr="00E06B62">
        <w:t>avtomobilov</w:t>
      </w:r>
      <w:proofErr w:type="spellEnd"/>
      <w:r w:rsidR="009C7475" w:rsidRPr="00E06B62">
        <w:t xml:space="preserve"> z </w:t>
      </w:r>
      <w:proofErr w:type="spellStart"/>
      <w:r w:rsidR="009C7475" w:rsidRPr="00E06B62">
        <w:t>nizko</w:t>
      </w:r>
      <w:proofErr w:type="spellEnd"/>
      <w:r w:rsidR="009C7475" w:rsidRPr="00E06B62">
        <w:t xml:space="preserve"> </w:t>
      </w:r>
      <w:proofErr w:type="spellStart"/>
      <w:r w:rsidR="009C7475" w:rsidRPr="00E06B62">
        <w:t>porabo</w:t>
      </w:r>
      <w:proofErr w:type="spellEnd"/>
      <w:r w:rsidR="009C7475" w:rsidRPr="00E06B62">
        <w:t xml:space="preserve"> (do 6,5 l/100 km) se je v </w:t>
      </w:r>
      <w:proofErr w:type="spellStart"/>
      <w:r w:rsidR="009C7475" w:rsidRPr="00E06B62">
        <w:t>zadnjih</w:t>
      </w:r>
      <w:proofErr w:type="spellEnd"/>
      <w:r w:rsidR="009C7475" w:rsidRPr="00E06B62">
        <w:t xml:space="preserve"> </w:t>
      </w:r>
      <w:proofErr w:type="spellStart"/>
      <w:r w:rsidR="009C7475" w:rsidRPr="00E06B62">
        <w:t>desetih</w:t>
      </w:r>
      <w:proofErr w:type="spellEnd"/>
      <w:r w:rsidR="009C7475" w:rsidRPr="00E06B62">
        <w:t xml:space="preserve"> </w:t>
      </w:r>
      <w:proofErr w:type="spellStart"/>
      <w:r w:rsidR="009C7475" w:rsidRPr="00E06B62">
        <w:t>letih</w:t>
      </w:r>
      <w:proofErr w:type="spellEnd"/>
      <w:r w:rsidR="009C7475" w:rsidRPr="00E06B62">
        <w:t xml:space="preserve"> </w:t>
      </w:r>
      <w:proofErr w:type="spellStart"/>
      <w:r w:rsidR="009C7475" w:rsidRPr="00E06B62">
        <w:t>povečal</w:t>
      </w:r>
      <w:proofErr w:type="spellEnd"/>
      <w:r w:rsidR="009C7475" w:rsidRPr="00E06B62">
        <w:t xml:space="preserve">, </w:t>
      </w:r>
      <w:proofErr w:type="spellStart"/>
      <w:r w:rsidR="009C7475" w:rsidRPr="00E06B62">
        <w:t>delež</w:t>
      </w:r>
      <w:proofErr w:type="spellEnd"/>
      <w:r w:rsidR="009C7475" w:rsidRPr="00E06B62">
        <w:t xml:space="preserve"> </w:t>
      </w:r>
      <w:proofErr w:type="spellStart"/>
      <w:r w:rsidR="009C7475" w:rsidRPr="00E06B62">
        <w:t>avtomobilov</w:t>
      </w:r>
      <w:proofErr w:type="spellEnd"/>
      <w:r w:rsidR="009C7475" w:rsidRPr="00E06B62">
        <w:t xml:space="preserve"> s </w:t>
      </w:r>
      <w:proofErr w:type="spellStart"/>
      <w:r w:rsidR="009C7475" w:rsidRPr="00E06B62">
        <w:t>visoko</w:t>
      </w:r>
      <w:proofErr w:type="spellEnd"/>
      <w:r w:rsidR="009C7475" w:rsidRPr="00E06B62">
        <w:t xml:space="preserve"> </w:t>
      </w:r>
      <w:proofErr w:type="spellStart"/>
      <w:r w:rsidR="009C7475" w:rsidRPr="00E06B62">
        <w:t>porabo</w:t>
      </w:r>
      <w:proofErr w:type="spellEnd"/>
      <w:r w:rsidR="009C7475" w:rsidRPr="00E06B62">
        <w:t xml:space="preserve"> (</w:t>
      </w:r>
      <w:proofErr w:type="spellStart"/>
      <w:r w:rsidR="009C7475" w:rsidRPr="00E06B62">
        <w:t>nad</w:t>
      </w:r>
      <w:proofErr w:type="spellEnd"/>
      <w:r w:rsidR="009C7475" w:rsidRPr="00E06B62">
        <w:t xml:space="preserve"> 7,6 l/100 km) pa se je </w:t>
      </w:r>
      <w:proofErr w:type="spellStart"/>
      <w:r w:rsidR="009C7475" w:rsidRPr="00E06B62">
        <w:t>zmanjšal</w:t>
      </w:r>
      <w:proofErr w:type="spellEnd"/>
      <w:r w:rsidR="009C7475" w:rsidRPr="00E06B62">
        <w:t>. (REUS, 2022)</w:t>
      </w:r>
    </w:p>
    <w:p w14:paraId="386FF3A6" w14:textId="77777777" w:rsidR="00870887" w:rsidRPr="00E06B62" w:rsidRDefault="00870887" w:rsidP="009C7475">
      <w:pPr>
        <w:rPr>
          <w:lang w:val="sl-SI"/>
        </w:rPr>
      </w:pPr>
    </w:p>
    <w:p w14:paraId="04FD969B" w14:textId="77777777" w:rsidR="00637984" w:rsidRPr="00E06B62" w:rsidRDefault="009C7475" w:rsidP="009C7475">
      <w:pPr>
        <w:rPr>
          <w:lang w:val="sl-SI"/>
        </w:rPr>
      </w:pPr>
      <w:r w:rsidRPr="00E06B62">
        <w:rPr>
          <w:lang w:val="sl-SI"/>
        </w:rPr>
        <w:t xml:space="preserve">Okoljski kazalec »Odnos javnosti do porabe goriva v prometu v Sloveniji« s področja vedenja in ravnanja z energijo prikazuje mnenje gospodinjstev </w:t>
      </w:r>
      <w:r w:rsidRPr="00E06B62">
        <w:rPr>
          <w:lang w:val="sl-SI" w:eastAsia="de-DE"/>
        </w:rPr>
        <w:t>o vrsti goriva obstoječih avtomobilov, povprečni porabi goriva avtomobilov in vrsti goriva pri avtomobilih, ki jih gospodinjstva nameravajo kupiti.</w:t>
      </w:r>
      <w:r w:rsidRPr="00E06B62">
        <w:rPr>
          <w:lang w:val="sl-SI"/>
        </w:rPr>
        <w:t xml:space="preserve"> </w:t>
      </w:r>
    </w:p>
    <w:p w14:paraId="57EE7ED2" w14:textId="77777777" w:rsidR="00637984" w:rsidRPr="00E06B62" w:rsidRDefault="00637984" w:rsidP="009C7475">
      <w:pPr>
        <w:rPr>
          <w:lang w:val="sl-SI"/>
        </w:rPr>
      </w:pPr>
    </w:p>
    <w:p w14:paraId="09B7B21C" w14:textId="0F876305" w:rsidR="009C7475" w:rsidRPr="00E06B62" w:rsidRDefault="009C7475" w:rsidP="009C7475">
      <w:pPr>
        <w:rPr>
          <w:lang w:val="sl-SI"/>
        </w:rPr>
      </w:pPr>
      <w:r w:rsidRPr="00E06B62">
        <w:rPr>
          <w:lang w:val="sl-SI"/>
        </w:rPr>
        <w:t xml:space="preserve">Kazalec je posodobljen s podatki zadnjega merjenja Raziskave energetske učinkovitosti Slovenije </w:t>
      </w:r>
      <w:r w:rsidRPr="00E06B62">
        <w:rPr>
          <w:color w:val="202122"/>
          <w:sz w:val="21"/>
          <w:szCs w:val="21"/>
          <w:lang w:val="sl-SI"/>
        </w:rPr>
        <w:t>–</w:t>
      </w:r>
      <w:r w:rsidRPr="00E06B62">
        <w:rPr>
          <w:lang w:val="sl-SI"/>
        </w:rPr>
        <w:t xml:space="preserve"> REUS 2022.</w:t>
      </w:r>
    </w:p>
    <w:p w14:paraId="51081077" w14:textId="77777777" w:rsidR="00637984" w:rsidRPr="00E06B62" w:rsidRDefault="00637984" w:rsidP="00637984">
      <w:pPr>
        <w:rPr>
          <w:lang w:val="sl-SI"/>
        </w:rPr>
      </w:pPr>
    </w:p>
    <w:p w14:paraId="763C774B" w14:textId="0A8FFDCB" w:rsidR="00637984" w:rsidRPr="00E06B62" w:rsidRDefault="00637984" w:rsidP="00637984">
      <w:pPr>
        <w:rPr>
          <w:lang w:val="sl-SI"/>
        </w:rPr>
      </w:pPr>
      <w:r w:rsidRPr="00E06B62">
        <w:rPr>
          <w:lang w:val="sl-SI"/>
        </w:rPr>
        <w:t xml:space="preserve">Po javnomnenjski Raziskavi energetske učinkovitosti Slovenije </w:t>
      </w:r>
      <w:r w:rsidRPr="00E06B62">
        <w:rPr>
          <w:lang w:val="sl-SI"/>
        </w:rPr>
        <w:softHyphen/>
      </w:r>
      <w:r w:rsidRPr="00E06B62">
        <w:rPr>
          <w:color w:val="202124"/>
          <w:shd w:val="clear" w:color="auto" w:fill="FFFFFF"/>
          <w:lang w:val="sl-SI"/>
        </w:rPr>
        <w:t xml:space="preserve"> –</w:t>
      </w:r>
      <w:r w:rsidRPr="00E06B62">
        <w:rPr>
          <w:lang w:val="sl-SI"/>
        </w:rPr>
        <w:t xml:space="preserve"> REUS 2022 za gospodinjstva največji delež anketiranih gospodinjstev izraz alternativna goriva povezuje z električno energijo. </w:t>
      </w:r>
    </w:p>
    <w:p w14:paraId="08B972C2" w14:textId="77777777" w:rsidR="00637984" w:rsidRPr="00E06B62" w:rsidRDefault="00637984" w:rsidP="00637984">
      <w:pPr>
        <w:rPr>
          <w:lang w:val="sl-SI"/>
        </w:rPr>
      </w:pPr>
    </w:p>
    <w:p w14:paraId="6D807913" w14:textId="77777777" w:rsidR="00471D29" w:rsidRPr="00E06B62" w:rsidRDefault="00637984" w:rsidP="00637984">
      <w:pPr>
        <w:rPr>
          <w:lang w:val="sl-SI"/>
        </w:rPr>
      </w:pPr>
      <w:r w:rsidRPr="00E06B62">
        <w:rPr>
          <w:lang w:val="sl-SI"/>
        </w:rPr>
        <w:t xml:space="preserve">Rezultati raziskavah REUS kažejo, da se v anketiranih gospodinjstvih delež vozil na alternativni pogon postopoma povečuje, čeprav še vedno ostaja majhen in znaša zgolj slabo desetino (7 %). </w:t>
      </w:r>
    </w:p>
    <w:p w14:paraId="4D742F5A" w14:textId="4E960D13" w:rsidR="00637984" w:rsidRPr="00E06B62" w:rsidRDefault="00637984" w:rsidP="00637984">
      <w:pPr>
        <w:rPr>
          <w:lang w:val="sl-SI"/>
        </w:rPr>
      </w:pPr>
      <w:r w:rsidRPr="00E06B62">
        <w:rPr>
          <w:lang w:val="sl-SI"/>
        </w:rPr>
        <w:lastRenderedPageBreak/>
        <w:t>Spodbudno je, da se je med zadnjimi dvema meritvama ta delež vozil več kot podvojil (2022: 7 %, 2019: 3 %). Od vozil na alternativni pogon imajo anketirana gospodinjstva najpogosteje hibridna vozila, katerim sledijo električna vozila in vozila na utekočinjeni naftni plin.</w:t>
      </w:r>
    </w:p>
    <w:p w14:paraId="7D497658" w14:textId="77777777" w:rsidR="00637984" w:rsidRPr="00E06B62" w:rsidRDefault="00637984" w:rsidP="00637984">
      <w:pPr>
        <w:rPr>
          <w:lang w:val="sl-SI"/>
        </w:rPr>
      </w:pPr>
    </w:p>
    <w:p w14:paraId="064E0855" w14:textId="77777777" w:rsidR="00637984" w:rsidRPr="00E06B62" w:rsidRDefault="00637984" w:rsidP="00637984">
      <w:pPr>
        <w:rPr>
          <w:lang w:val="sl-SI"/>
        </w:rPr>
      </w:pPr>
      <w:r w:rsidRPr="00E06B62">
        <w:rPr>
          <w:lang w:val="sl-SI"/>
        </w:rPr>
        <w:t>Vpogledi, ki jih zagotavlja raziskava REUS 2022 za gospodinjstva, ustrezajo vpogledom v uradne podatke Statističnega urada Republike Slovenije (SURS, 2022). Podatki SURS za leto 2022 kažejo, da vozila na alternativni pogon predstavljajo slabo dvajsetino (4 %) vseh registriranih osebnih vozil. Delež vozil na alternativni pogon ostaja na splošno zelo majhen, vendar se je od leta 2014 povečal za trikrat: z manj kot enega odstotka, na skoraj štiri odstotke vseh registriranih osebnih vozil.</w:t>
      </w:r>
    </w:p>
    <w:p w14:paraId="7AA249D1" w14:textId="77777777" w:rsidR="00637984" w:rsidRPr="00E06B62" w:rsidRDefault="00637984" w:rsidP="00637984">
      <w:pPr>
        <w:rPr>
          <w:lang w:val="sl-SI"/>
        </w:rPr>
      </w:pPr>
    </w:p>
    <w:p w14:paraId="3EF6C5D2" w14:textId="77777777" w:rsidR="00637984" w:rsidRPr="00E06B62" w:rsidRDefault="00637984" w:rsidP="00637984">
      <w:pPr>
        <w:rPr>
          <w:lang w:val="sl-SI"/>
        </w:rPr>
      </w:pPr>
      <w:r w:rsidRPr="00E06B62">
        <w:rPr>
          <w:lang w:val="sl-SI"/>
        </w:rPr>
        <w:t>Po podatki SURS je leta 2022 so tri petine vseh vozil na alternativni pogon predstavljala hibridna vozila, dobro petino so predstavljala vozila na utekočinjeni naftni plin, slabo petino pa vozila na električni pogon. V primerjavi z merjenjem iz leta 2019 se je največji skok zgodil pri številu vozil na električni pogon (299 %) ter pri številu vozil na hibridni pogon (264 %).</w:t>
      </w:r>
    </w:p>
    <w:p w14:paraId="1C0FDC89" w14:textId="77777777" w:rsidR="00637984" w:rsidRPr="00E06B62" w:rsidRDefault="00637984" w:rsidP="00637984">
      <w:pPr>
        <w:rPr>
          <w:lang w:val="sl-SI"/>
        </w:rPr>
      </w:pPr>
    </w:p>
    <w:p w14:paraId="278C460B" w14:textId="77777777" w:rsidR="00637984" w:rsidRPr="00E06B62" w:rsidRDefault="00637984" w:rsidP="00637984">
      <w:pPr>
        <w:rPr>
          <w:color w:val="000000"/>
          <w:lang w:val="sl-SI"/>
        </w:rPr>
      </w:pPr>
      <w:r w:rsidRPr="00E06B62">
        <w:rPr>
          <w:color w:val="000000"/>
          <w:lang w:val="sl-SI"/>
        </w:rPr>
        <w:t xml:space="preserve">Glede načrtovanja nakupa novega avtomobila </w:t>
      </w:r>
      <w:r w:rsidRPr="00E06B62">
        <w:rPr>
          <w:lang w:val="sl-SI"/>
        </w:rPr>
        <w:t>v naslednjih 12 mesecih je i</w:t>
      </w:r>
      <w:r w:rsidRPr="00E06B62">
        <w:rPr>
          <w:color w:val="000000"/>
          <w:lang w:val="sl-SI"/>
        </w:rPr>
        <w:t xml:space="preserve">z kazalca »[OP09] Odnos javnosti do baterijskih vozil in plug-in hibridnih vozil« razvidno, da </w:t>
      </w:r>
      <w:r w:rsidRPr="00E06B62">
        <w:rPr>
          <w:lang w:val="sl-SI"/>
        </w:rPr>
        <w:t>se je od leta 2010 skoraj podvojil delež gospodinjstev, ki načrtujejo nakup novega avtomobila. Povečal se je s slabe desetine na slabo petino (</w:t>
      </w:r>
      <w:r w:rsidRPr="00E06B62">
        <w:rPr>
          <w:color w:val="000000"/>
          <w:lang w:val="sl-SI"/>
        </w:rPr>
        <w:t>2022: 17 %, 2010: 9 %)</w:t>
      </w:r>
      <w:r w:rsidRPr="00E06B62">
        <w:rPr>
          <w:lang w:val="sl-SI"/>
        </w:rPr>
        <w:t xml:space="preserve">. Pri tem je tretjina anketirancev (33 %) odgovorila, da nameravajo kupiti vozilo na alternativni pogon, </w:t>
      </w:r>
      <w:r w:rsidRPr="00E06B62">
        <w:rPr>
          <w:color w:val="000000"/>
          <w:lang w:val="sl-SI"/>
        </w:rPr>
        <w:t xml:space="preserve">kar je največ doslej. </w:t>
      </w:r>
    </w:p>
    <w:p w14:paraId="4B67D868" w14:textId="77777777" w:rsidR="00637984" w:rsidRPr="00E06B62" w:rsidRDefault="00637984" w:rsidP="00637984">
      <w:pPr>
        <w:rPr>
          <w:lang w:val="sl-SI"/>
        </w:rPr>
      </w:pPr>
    </w:p>
    <w:p w14:paraId="69E5E166" w14:textId="77777777" w:rsidR="00637984" w:rsidRPr="00E06B62" w:rsidRDefault="00637984" w:rsidP="00637984">
      <w:pPr>
        <w:rPr>
          <w:color w:val="000000"/>
          <w:lang w:val="sl-SI"/>
        </w:rPr>
      </w:pPr>
      <w:r w:rsidRPr="00E06B62">
        <w:rPr>
          <w:color w:val="000000"/>
          <w:lang w:val="sl-SI"/>
        </w:rPr>
        <w:t>Podatki SURS o prvih registracijah potrjujejo, da ne ostaja vse le pri načrtih, temveč se je število novo registriranih osebnih vozil tudi dejansko povečuje. Podatki zadnjih let kažejo statistično značilen pozitiven trend: leta 2022 so vozila na alternativni pogon predstavljala kar četrtino (26 %) vseh novih osebnih vozil, medtem ko je leta 2019 njihov delež znašal zgolj eno dvajsetino (5 %), leta 2014 pa manj kot stotino (0,8 %)!</w:t>
      </w:r>
    </w:p>
    <w:p w14:paraId="3304FB2B" w14:textId="77777777" w:rsidR="00637984" w:rsidRPr="00E06B62" w:rsidRDefault="00637984" w:rsidP="00637984">
      <w:pPr>
        <w:rPr>
          <w:color w:val="000000"/>
          <w:lang w:val="sl-SI"/>
        </w:rPr>
      </w:pPr>
    </w:p>
    <w:p w14:paraId="612476C9" w14:textId="77777777" w:rsidR="00637984" w:rsidRPr="00E06B62" w:rsidRDefault="00637984" w:rsidP="00637984">
      <w:pPr>
        <w:rPr>
          <w:color w:val="000000"/>
          <w:lang w:val="sl-SI"/>
        </w:rPr>
      </w:pPr>
      <w:r w:rsidRPr="00E06B62">
        <w:rPr>
          <w:color w:val="000000"/>
          <w:lang w:val="sl-SI"/>
        </w:rPr>
        <w:t>Preračun uradnih podatkov SURS kaže značilno spremembo: število novo registriranih vozil na alternativni pogon se je med dva zadnjima merjenjema več kot potrojilo (2022: 11.950, 2019: 3.272</w:t>
      </w:r>
      <w:r w:rsidRPr="00E06B62">
        <w:rPr>
          <w:lang w:val="sl-SI"/>
        </w:rPr>
        <w:t>)</w:t>
      </w:r>
      <w:r w:rsidRPr="00E06B62">
        <w:rPr>
          <w:color w:val="000000"/>
          <w:lang w:val="sl-SI"/>
        </w:rPr>
        <w:t>. Hibridna vozila predstavljajo  tri četrtine (75 %), vozila na električni pogon slabo petino (19 %), vozila na utekočinjeni naftni plin pa malo več kot dvajsetino vseh novo registriranih vozil na alternativni pogon.</w:t>
      </w:r>
    </w:p>
    <w:p w14:paraId="4EEDF8E0" w14:textId="77777777" w:rsidR="00637984" w:rsidRPr="00E06B62" w:rsidRDefault="00637984" w:rsidP="00637984">
      <w:pPr>
        <w:rPr>
          <w:color w:val="000000"/>
          <w:lang w:val="sl-SI"/>
        </w:rPr>
      </w:pPr>
    </w:p>
    <w:p w14:paraId="715889F3" w14:textId="0341BC17" w:rsidR="00637984" w:rsidRPr="00E06B62" w:rsidRDefault="00637984" w:rsidP="00637984">
      <w:pPr>
        <w:rPr>
          <w:lang w:val="it-IT"/>
        </w:rPr>
      </w:pPr>
      <w:proofErr w:type="spellStart"/>
      <w:r w:rsidRPr="00E06B62">
        <w:rPr>
          <w:lang w:val="it-IT"/>
        </w:rPr>
        <w:t>Pozitiven</w:t>
      </w:r>
      <w:proofErr w:type="spellEnd"/>
      <w:r w:rsidRPr="00E06B62">
        <w:rPr>
          <w:lang w:val="it-IT"/>
        </w:rPr>
        <w:t xml:space="preserve"> trend je </w:t>
      </w:r>
      <w:proofErr w:type="spellStart"/>
      <w:r w:rsidRPr="00E06B62">
        <w:rPr>
          <w:lang w:val="it-IT"/>
        </w:rPr>
        <w:t>viden</w:t>
      </w:r>
      <w:proofErr w:type="spellEnd"/>
      <w:r w:rsidRPr="00E06B62">
        <w:rPr>
          <w:lang w:val="it-IT"/>
        </w:rPr>
        <w:t xml:space="preserve"> </w:t>
      </w:r>
      <w:proofErr w:type="spellStart"/>
      <w:r w:rsidRPr="00E06B62">
        <w:rPr>
          <w:lang w:val="it-IT"/>
        </w:rPr>
        <w:t>tudi</w:t>
      </w:r>
      <w:proofErr w:type="spellEnd"/>
      <w:r w:rsidRPr="00E06B62">
        <w:rPr>
          <w:lang w:val="it-IT"/>
        </w:rPr>
        <w:t xml:space="preserve"> </w:t>
      </w:r>
      <w:proofErr w:type="spellStart"/>
      <w:r w:rsidRPr="00E06B62">
        <w:rPr>
          <w:lang w:val="it-IT"/>
        </w:rPr>
        <w:t>pri</w:t>
      </w:r>
      <w:proofErr w:type="spellEnd"/>
      <w:r w:rsidRPr="00E06B62">
        <w:rPr>
          <w:lang w:val="it-IT"/>
        </w:rPr>
        <w:t xml:space="preserve"> </w:t>
      </w:r>
      <w:proofErr w:type="spellStart"/>
      <w:r w:rsidRPr="00E06B62">
        <w:rPr>
          <w:lang w:val="it-IT"/>
        </w:rPr>
        <w:t>porabi</w:t>
      </w:r>
      <w:proofErr w:type="spellEnd"/>
      <w:r w:rsidRPr="00E06B62">
        <w:rPr>
          <w:lang w:val="it-IT"/>
        </w:rPr>
        <w:t xml:space="preserve"> </w:t>
      </w:r>
      <w:proofErr w:type="spellStart"/>
      <w:r w:rsidRPr="00E06B62">
        <w:rPr>
          <w:lang w:val="it-IT"/>
        </w:rPr>
        <w:t>goriva</w:t>
      </w:r>
      <w:proofErr w:type="spellEnd"/>
      <w:r w:rsidRPr="00E06B62">
        <w:rPr>
          <w:lang w:val="it-IT"/>
        </w:rPr>
        <w:t xml:space="preserve"> </w:t>
      </w:r>
      <w:proofErr w:type="spellStart"/>
      <w:r w:rsidRPr="00E06B62">
        <w:rPr>
          <w:lang w:val="it-IT"/>
        </w:rPr>
        <w:t>motornih</w:t>
      </w:r>
      <w:proofErr w:type="spellEnd"/>
      <w:r w:rsidRPr="00E06B62">
        <w:rPr>
          <w:lang w:val="it-IT"/>
        </w:rPr>
        <w:t xml:space="preserve"> </w:t>
      </w:r>
      <w:proofErr w:type="spellStart"/>
      <w:r w:rsidRPr="00E06B62">
        <w:rPr>
          <w:lang w:val="it-IT"/>
        </w:rPr>
        <w:t>vozil</w:t>
      </w:r>
      <w:proofErr w:type="spellEnd"/>
      <w:r w:rsidRPr="00E06B62">
        <w:rPr>
          <w:lang w:val="it-IT"/>
        </w:rPr>
        <w:t xml:space="preserve">. </w:t>
      </w:r>
      <w:proofErr w:type="spellStart"/>
      <w:r w:rsidRPr="00E06B62">
        <w:rPr>
          <w:lang w:val="it-IT"/>
        </w:rPr>
        <w:t>Raziskava</w:t>
      </w:r>
      <w:proofErr w:type="spellEnd"/>
      <w:r w:rsidRPr="00E06B62">
        <w:rPr>
          <w:lang w:val="it-IT"/>
        </w:rPr>
        <w:t xml:space="preserve"> REUS 2022 za </w:t>
      </w:r>
      <w:proofErr w:type="spellStart"/>
      <w:r w:rsidRPr="00E06B62">
        <w:rPr>
          <w:lang w:val="it-IT"/>
        </w:rPr>
        <w:t>gospodinjstva</w:t>
      </w:r>
      <w:proofErr w:type="spellEnd"/>
      <w:r w:rsidRPr="00E06B62">
        <w:rPr>
          <w:lang w:val="it-IT"/>
        </w:rPr>
        <w:t xml:space="preserve"> </w:t>
      </w:r>
      <w:proofErr w:type="spellStart"/>
      <w:r w:rsidRPr="00E06B62">
        <w:rPr>
          <w:lang w:val="it-IT"/>
        </w:rPr>
        <w:t>kaže</w:t>
      </w:r>
      <w:proofErr w:type="spellEnd"/>
      <w:r w:rsidRPr="00E06B62">
        <w:rPr>
          <w:lang w:val="it-IT"/>
        </w:rPr>
        <w:t xml:space="preserve">, da </w:t>
      </w:r>
      <w:proofErr w:type="spellStart"/>
      <w:r w:rsidRPr="00E06B62">
        <w:rPr>
          <w:lang w:val="it-IT"/>
        </w:rPr>
        <w:t>imajo</w:t>
      </w:r>
      <w:proofErr w:type="spellEnd"/>
      <w:r w:rsidRPr="00E06B62">
        <w:rPr>
          <w:lang w:val="it-IT"/>
        </w:rPr>
        <w:t xml:space="preserve"> </w:t>
      </w:r>
      <w:proofErr w:type="spellStart"/>
      <w:r w:rsidRPr="00E06B62">
        <w:rPr>
          <w:lang w:val="it-IT"/>
        </w:rPr>
        <w:t>slabe</w:t>
      </w:r>
      <w:proofErr w:type="spellEnd"/>
      <w:r w:rsidRPr="00E06B62">
        <w:rPr>
          <w:lang w:val="it-IT"/>
        </w:rPr>
        <w:t xml:space="preserve"> tri </w:t>
      </w:r>
      <w:proofErr w:type="spellStart"/>
      <w:r w:rsidRPr="00E06B62">
        <w:rPr>
          <w:lang w:val="it-IT"/>
        </w:rPr>
        <w:t>petine</w:t>
      </w:r>
      <w:proofErr w:type="spellEnd"/>
      <w:r w:rsidRPr="00E06B62">
        <w:rPr>
          <w:lang w:val="it-IT"/>
        </w:rPr>
        <w:t xml:space="preserve"> (57 %) </w:t>
      </w:r>
      <w:proofErr w:type="spellStart"/>
      <w:r w:rsidRPr="00E06B62">
        <w:rPr>
          <w:lang w:val="it-IT"/>
        </w:rPr>
        <w:t>anketiranih</w:t>
      </w:r>
      <w:proofErr w:type="spellEnd"/>
      <w:r w:rsidRPr="00E06B62">
        <w:rPr>
          <w:lang w:val="it-IT"/>
        </w:rPr>
        <w:t xml:space="preserve"> </w:t>
      </w:r>
      <w:proofErr w:type="spellStart"/>
      <w:r w:rsidRPr="00E06B62">
        <w:rPr>
          <w:lang w:val="it-IT"/>
        </w:rPr>
        <w:t>gospodinjstev</w:t>
      </w:r>
      <w:proofErr w:type="spellEnd"/>
      <w:r w:rsidRPr="00E06B62">
        <w:rPr>
          <w:lang w:val="it-IT"/>
        </w:rPr>
        <w:t xml:space="preserve"> </w:t>
      </w:r>
      <w:proofErr w:type="spellStart"/>
      <w:r w:rsidRPr="00E06B62">
        <w:rPr>
          <w:lang w:val="it-IT"/>
        </w:rPr>
        <w:t>avtomobile</w:t>
      </w:r>
      <w:proofErr w:type="spellEnd"/>
      <w:r w:rsidRPr="00E06B62">
        <w:rPr>
          <w:lang w:val="it-IT"/>
        </w:rPr>
        <w:t xml:space="preserve"> z </w:t>
      </w:r>
      <w:proofErr w:type="spellStart"/>
      <w:r w:rsidRPr="00E06B62">
        <w:rPr>
          <w:lang w:val="it-IT"/>
        </w:rPr>
        <w:t>nizko</w:t>
      </w:r>
      <w:proofErr w:type="spellEnd"/>
      <w:r w:rsidRPr="00E06B62">
        <w:rPr>
          <w:lang w:val="it-IT"/>
        </w:rPr>
        <w:t xml:space="preserve"> </w:t>
      </w:r>
      <w:proofErr w:type="spellStart"/>
      <w:r w:rsidRPr="00E06B62">
        <w:rPr>
          <w:lang w:val="it-IT"/>
        </w:rPr>
        <w:t>porabo</w:t>
      </w:r>
      <w:proofErr w:type="spellEnd"/>
      <w:r w:rsidRPr="00E06B62">
        <w:rPr>
          <w:lang w:val="it-IT"/>
        </w:rPr>
        <w:t xml:space="preserve"> </w:t>
      </w:r>
      <w:proofErr w:type="spellStart"/>
      <w:r w:rsidRPr="00E06B62">
        <w:rPr>
          <w:lang w:val="it-IT"/>
        </w:rPr>
        <w:t>goriva</w:t>
      </w:r>
      <w:proofErr w:type="spellEnd"/>
      <w:r w:rsidRPr="00E06B62">
        <w:rPr>
          <w:lang w:val="it-IT"/>
        </w:rPr>
        <w:t xml:space="preserve"> (do 6,5 l/100 km), dobra </w:t>
      </w:r>
      <w:proofErr w:type="spellStart"/>
      <w:r w:rsidRPr="00E06B62">
        <w:rPr>
          <w:lang w:val="it-IT"/>
        </w:rPr>
        <w:t>petina</w:t>
      </w:r>
      <w:proofErr w:type="spellEnd"/>
      <w:r w:rsidRPr="00E06B62">
        <w:rPr>
          <w:lang w:val="it-IT"/>
        </w:rPr>
        <w:t xml:space="preserve"> ima </w:t>
      </w:r>
      <w:proofErr w:type="spellStart"/>
      <w:r w:rsidRPr="00E06B62">
        <w:rPr>
          <w:lang w:val="it-IT"/>
        </w:rPr>
        <w:t>avtomobile</w:t>
      </w:r>
      <w:proofErr w:type="spellEnd"/>
      <w:r w:rsidRPr="00E06B62">
        <w:rPr>
          <w:lang w:val="it-IT"/>
        </w:rPr>
        <w:t xml:space="preserve"> (22 %) s </w:t>
      </w:r>
      <w:proofErr w:type="spellStart"/>
      <w:r w:rsidRPr="00E06B62">
        <w:rPr>
          <w:lang w:val="it-IT"/>
        </w:rPr>
        <w:t>srednjo</w:t>
      </w:r>
      <w:proofErr w:type="spellEnd"/>
      <w:r w:rsidRPr="00E06B62">
        <w:rPr>
          <w:lang w:val="it-IT"/>
        </w:rPr>
        <w:t xml:space="preserve"> </w:t>
      </w:r>
      <w:proofErr w:type="spellStart"/>
      <w:r w:rsidRPr="00E06B62">
        <w:rPr>
          <w:lang w:val="it-IT"/>
        </w:rPr>
        <w:t>porabo</w:t>
      </w:r>
      <w:proofErr w:type="spellEnd"/>
      <w:r w:rsidRPr="00E06B62">
        <w:rPr>
          <w:lang w:val="it-IT"/>
        </w:rPr>
        <w:t xml:space="preserve"> </w:t>
      </w:r>
      <w:proofErr w:type="spellStart"/>
      <w:r w:rsidRPr="00E06B62">
        <w:rPr>
          <w:lang w:val="it-IT"/>
        </w:rPr>
        <w:t>goriva</w:t>
      </w:r>
      <w:proofErr w:type="spellEnd"/>
      <w:r w:rsidRPr="00E06B62">
        <w:rPr>
          <w:lang w:val="it-IT"/>
        </w:rPr>
        <w:t xml:space="preserve"> (</w:t>
      </w:r>
      <w:proofErr w:type="gramStart"/>
      <w:r w:rsidRPr="00E06B62">
        <w:rPr>
          <w:lang w:val="it-IT"/>
        </w:rPr>
        <w:t>od</w:t>
      </w:r>
      <w:proofErr w:type="gramEnd"/>
      <w:r w:rsidRPr="00E06B62">
        <w:rPr>
          <w:lang w:val="it-IT"/>
        </w:rPr>
        <w:t xml:space="preserve"> 6,6 l/100 km do 7,6 l/100 km), dobra </w:t>
      </w:r>
      <w:proofErr w:type="spellStart"/>
      <w:r w:rsidRPr="00E06B62">
        <w:rPr>
          <w:lang w:val="it-IT"/>
        </w:rPr>
        <w:t>desetina</w:t>
      </w:r>
      <w:proofErr w:type="spellEnd"/>
      <w:r w:rsidRPr="00E06B62">
        <w:rPr>
          <w:lang w:val="it-IT"/>
        </w:rPr>
        <w:t xml:space="preserve"> (13 %) </w:t>
      </w:r>
      <w:proofErr w:type="spellStart"/>
      <w:r w:rsidRPr="00E06B62">
        <w:rPr>
          <w:lang w:val="it-IT"/>
        </w:rPr>
        <w:t>pa</w:t>
      </w:r>
      <w:proofErr w:type="spellEnd"/>
      <w:r w:rsidRPr="00E06B62">
        <w:rPr>
          <w:lang w:val="it-IT"/>
        </w:rPr>
        <w:t xml:space="preserve"> </w:t>
      </w:r>
      <w:proofErr w:type="spellStart"/>
      <w:r w:rsidRPr="00E06B62">
        <w:rPr>
          <w:lang w:val="it-IT"/>
        </w:rPr>
        <w:t>avtomobile</w:t>
      </w:r>
      <w:proofErr w:type="spellEnd"/>
      <w:r w:rsidRPr="00E06B62">
        <w:rPr>
          <w:lang w:val="it-IT"/>
        </w:rPr>
        <w:t xml:space="preserve"> z </w:t>
      </w:r>
      <w:proofErr w:type="spellStart"/>
      <w:r w:rsidRPr="00E06B62">
        <w:rPr>
          <w:lang w:val="it-IT"/>
        </w:rPr>
        <w:t>visoko</w:t>
      </w:r>
      <w:proofErr w:type="spellEnd"/>
      <w:r w:rsidRPr="00E06B62">
        <w:rPr>
          <w:lang w:val="it-IT"/>
        </w:rPr>
        <w:t xml:space="preserve"> </w:t>
      </w:r>
      <w:proofErr w:type="spellStart"/>
      <w:r w:rsidRPr="00E06B62">
        <w:rPr>
          <w:lang w:val="it-IT"/>
        </w:rPr>
        <w:t>porabo</w:t>
      </w:r>
      <w:proofErr w:type="spellEnd"/>
      <w:r w:rsidRPr="00E06B62">
        <w:rPr>
          <w:lang w:val="it-IT"/>
        </w:rPr>
        <w:t xml:space="preserve"> </w:t>
      </w:r>
      <w:proofErr w:type="spellStart"/>
      <w:r w:rsidRPr="00E06B62">
        <w:rPr>
          <w:lang w:val="it-IT"/>
        </w:rPr>
        <w:t>goriva</w:t>
      </w:r>
      <w:proofErr w:type="spellEnd"/>
      <w:r w:rsidRPr="00E06B62">
        <w:rPr>
          <w:lang w:val="it-IT"/>
        </w:rPr>
        <w:t xml:space="preserve"> (</w:t>
      </w:r>
      <w:proofErr w:type="spellStart"/>
      <w:r w:rsidRPr="00E06B62">
        <w:rPr>
          <w:lang w:val="it-IT"/>
        </w:rPr>
        <w:t>nad</w:t>
      </w:r>
      <w:proofErr w:type="spellEnd"/>
      <w:r w:rsidRPr="00E06B62">
        <w:rPr>
          <w:lang w:val="it-IT"/>
        </w:rPr>
        <w:t xml:space="preserve"> 7,5 l/100 km). </w:t>
      </w:r>
      <w:proofErr w:type="spellStart"/>
      <w:r w:rsidRPr="00E06B62">
        <w:rPr>
          <w:lang w:val="it-IT"/>
        </w:rPr>
        <w:t>Delež</w:t>
      </w:r>
      <w:proofErr w:type="spellEnd"/>
      <w:r w:rsidRPr="00E06B62">
        <w:rPr>
          <w:lang w:val="it-IT"/>
        </w:rPr>
        <w:t xml:space="preserve"> </w:t>
      </w:r>
      <w:proofErr w:type="spellStart"/>
      <w:r w:rsidRPr="00E06B62">
        <w:rPr>
          <w:lang w:val="it-IT"/>
        </w:rPr>
        <w:t>avtomobilov</w:t>
      </w:r>
      <w:proofErr w:type="spellEnd"/>
      <w:r w:rsidRPr="00E06B62">
        <w:rPr>
          <w:lang w:val="it-IT"/>
        </w:rPr>
        <w:t xml:space="preserve"> z </w:t>
      </w:r>
      <w:proofErr w:type="spellStart"/>
      <w:r w:rsidRPr="00E06B62">
        <w:rPr>
          <w:lang w:val="it-IT"/>
        </w:rPr>
        <w:t>nizko</w:t>
      </w:r>
      <w:proofErr w:type="spellEnd"/>
      <w:r w:rsidRPr="00E06B62">
        <w:rPr>
          <w:lang w:val="it-IT"/>
        </w:rPr>
        <w:t xml:space="preserve"> </w:t>
      </w:r>
      <w:proofErr w:type="spellStart"/>
      <w:r w:rsidRPr="00E06B62">
        <w:rPr>
          <w:lang w:val="it-IT"/>
        </w:rPr>
        <w:t>porabo</w:t>
      </w:r>
      <w:proofErr w:type="spellEnd"/>
      <w:r w:rsidRPr="00E06B62">
        <w:rPr>
          <w:lang w:val="it-IT"/>
        </w:rPr>
        <w:t xml:space="preserve"> (do 6,5 l/100 km) se je v </w:t>
      </w:r>
      <w:proofErr w:type="spellStart"/>
      <w:r w:rsidRPr="00E06B62">
        <w:rPr>
          <w:lang w:val="it-IT"/>
        </w:rPr>
        <w:t>obdobju</w:t>
      </w:r>
      <w:proofErr w:type="spellEnd"/>
      <w:r w:rsidRPr="00E06B62">
        <w:rPr>
          <w:lang w:val="it-IT"/>
        </w:rPr>
        <w:t xml:space="preserve"> </w:t>
      </w:r>
      <w:proofErr w:type="gramStart"/>
      <w:r w:rsidRPr="00E06B62">
        <w:rPr>
          <w:lang w:val="it-IT"/>
        </w:rPr>
        <w:t>od</w:t>
      </w:r>
      <w:proofErr w:type="gramEnd"/>
      <w:r w:rsidRPr="00E06B62">
        <w:rPr>
          <w:lang w:val="it-IT"/>
        </w:rPr>
        <w:t xml:space="preserve"> </w:t>
      </w:r>
      <w:proofErr w:type="spellStart"/>
      <w:r w:rsidRPr="00E06B62">
        <w:rPr>
          <w:lang w:val="it-IT"/>
        </w:rPr>
        <w:t>leta</w:t>
      </w:r>
      <w:proofErr w:type="spellEnd"/>
      <w:r w:rsidRPr="00E06B62">
        <w:rPr>
          <w:lang w:val="it-IT"/>
        </w:rPr>
        <w:t xml:space="preserve"> 2010 do 2022 </w:t>
      </w:r>
      <w:proofErr w:type="spellStart"/>
      <w:r w:rsidRPr="00E06B62">
        <w:rPr>
          <w:lang w:val="it-IT"/>
        </w:rPr>
        <w:t>povečal</w:t>
      </w:r>
      <w:proofErr w:type="spellEnd"/>
      <w:r w:rsidRPr="00E06B62">
        <w:rPr>
          <w:lang w:val="it-IT"/>
        </w:rPr>
        <w:t xml:space="preserve"> za 17 </w:t>
      </w:r>
      <w:proofErr w:type="spellStart"/>
      <w:r w:rsidRPr="00E06B62">
        <w:rPr>
          <w:lang w:val="it-IT"/>
        </w:rPr>
        <w:t>odstotnih</w:t>
      </w:r>
      <w:proofErr w:type="spellEnd"/>
      <w:r w:rsidRPr="00E06B62">
        <w:rPr>
          <w:lang w:val="it-IT"/>
        </w:rPr>
        <w:t xml:space="preserve"> </w:t>
      </w:r>
      <w:proofErr w:type="spellStart"/>
      <w:r w:rsidRPr="00E06B62">
        <w:rPr>
          <w:lang w:val="it-IT"/>
        </w:rPr>
        <w:t>točk</w:t>
      </w:r>
      <w:proofErr w:type="spellEnd"/>
      <w:r w:rsidRPr="00E06B62">
        <w:rPr>
          <w:lang w:val="it-IT"/>
        </w:rPr>
        <w:t xml:space="preserve">, </w:t>
      </w:r>
      <w:proofErr w:type="spellStart"/>
      <w:r w:rsidRPr="00E06B62">
        <w:rPr>
          <w:lang w:val="it-IT"/>
        </w:rPr>
        <w:t>medtem</w:t>
      </w:r>
      <w:proofErr w:type="spellEnd"/>
      <w:r w:rsidRPr="00E06B62">
        <w:rPr>
          <w:lang w:val="it-IT"/>
        </w:rPr>
        <w:t xml:space="preserve"> ko se je </w:t>
      </w:r>
      <w:proofErr w:type="spellStart"/>
      <w:r w:rsidRPr="00E06B62">
        <w:rPr>
          <w:lang w:val="it-IT"/>
        </w:rPr>
        <w:t>delež</w:t>
      </w:r>
      <w:proofErr w:type="spellEnd"/>
      <w:r w:rsidRPr="00E06B62">
        <w:rPr>
          <w:lang w:val="it-IT"/>
        </w:rPr>
        <w:t xml:space="preserve"> </w:t>
      </w:r>
      <w:proofErr w:type="spellStart"/>
      <w:r w:rsidRPr="00E06B62">
        <w:rPr>
          <w:lang w:val="it-IT"/>
        </w:rPr>
        <w:t>avtomobilov</w:t>
      </w:r>
      <w:proofErr w:type="spellEnd"/>
      <w:r w:rsidRPr="00E06B62">
        <w:rPr>
          <w:lang w:val="it-IT"/>
        </w:rPr>
        <w:t xml:space="preserve"> z </w:t>
      </w:r>
      <w:proofErr w:type="spellStart"/>
      <w:r w:rsidRPr="00E06B62">
        <w:rPr>
          <w:lang w:val="it-IT"/>
        </w:rPr>
        <w:t>visoko</w:t>
      </w:r>
      <w:proofErr w:type="spellEnd"/>
      <w:r w:rsidRPr="00E06B62">
        <w:rPr>
          <w:lang w:val="it-IT"/>
        </w:rPr>
        <w:t xml:space="preserve"> </w:t>
      </w:r>
      <w:proofErr w:type="spellStart"/>
      <w:r w:rsidRPr="00E06B62">
        <w:rPr>
          <w:lang w:val="it-IT"/>
        </w:rPr>
        <w:t>porabo</w:t>
      </w:r>
      <w:proofErr w:type="spellEnd"/>
      <w:r w:rsidRPr="00E06B62">
        <w:rPr>
          <w:lang w:val="it-IT"/>
        </w:rPr>
        <w:t xml:space="preserve"> </w:t>
      </w:r>
      <w:proofErr w:type="spellStart"/>
      <w:r w:rsidRPr="00E06B62">
        <w:rPr>
          <w:lang w:val="it-IT"/>
        </w:rPr>
        <w:t>zmanjšal</w:t>
      </w:r>
      <w:proofErr w:type="spellEnd"/>
      <w:r w:rsidRPr="00E06B62">
        <w:rPr>
          <w:lang w:val="it-IT"/>
        </w:rPr>
        <w:t xml:space="preserve"> za 14 </w:t>
      </w:r>
      <w:proofErr w:type="spellStart"/>
      <w:r w:rsidRPr="00E06B62">
        <w:rPr>
          <w:lang w:val="it-IT"/>
        </w:rPr>
        <w:t>odstotnih</w:t>
      </w:r>
      <w:proofErr w:type="spellEnd"/>
      <w:r w:rsidRPr="00E06B62">
        <w:rPr>
          <w:lang w:val="it-IT"/>
        </w:rPr>
        <w:t xml:space="preserve"> </w:t>
      </w:r>
      <w:proofErr w:type="spellStart"/>
      <w:r w:rsidRPr="00E06B62">
        <w:rPr>
          <w:lang w:val="it-IT"/>
        </w:rPr>
        <w:t>točk</w:t>
      </w:r>
      <w:proofErr w:type="spellEnd"/>
      <w:r w:rsidRPr="00E06B62">
        <w:rPr>
          <w:lang w:val="it-IT"/>
        </w:rPr>
        <w:t xml:space="preserve">. </w:t>
      </w:r>
    </w:p>
    <w:p w14:paraId="187263E7" w14:textId="77777777" w:rsidR="000953C7" w:rsidRPr="00E06B62" w:rsidRDefault="000953C7" w:rsidP="00D217AE">
      <w:pPr>
        <w:rPr>
          <w:lang w:val="sl-SI"/>
        </w:rPr>
      </w:pPr>
    </w:p>
    <w:p w14:paraId="64EC0B97" w14:textId="77777777" w:rsidR="00471D29" w:rsidRPr="00E06B62" w:rsidRDefault="00471D29">
      <w:pPr>
        <w:rPr>
          <w:b/>
          <w:bCs/>
          <w:lang w:val="sl-SI"/>
        </w:rPr>
      </w:pPr>
      <w:r w:rsidRPr="00E06B62">
        <w:rPr>
          <w:b/>
          <w:bCs/>
          <w:lang w:val="sl-SI"/>
        </w:rPr>
        <w:br w:type="page"/>
      </w:r>
    </w:p>
    <w:p w14:paraId="6FED2FCB" w14:textId="74B1D2AC" w:rsidR="00A94BB2" w:rsidRPr="00E06B62" w:rsidRDefault="00A94BB2" w:rsidP="00D217AE">
      <w:pPr>
        <w:rPr>
          <w:b/>
          <w:bCs/>
          <w:lang w:val="sl-SI"/>
        </w:rPr>
      </w:pPr>
      <w:r w:rsidRPr="00E06B62">
        <w:rPr>
          <w:b/>
          <w:bCs/>
          <w:lang w:val="sl-SI"/>
        </w:rPr>
        <w:lastRenderedPageBreak/>
        <w:t>Infografik</w:t>
      </w:r>
      <w:r w:rsidR="00D72B94" w:rsidRPr="00E06B62">
        <w:rPr>
          <w:b/>
          <w:bCs/>
          <w:lang w:val="sl-SI"/>
        </w:rPr>
        <w:t>e</w:t>
      </w:r>
    </w:p>
    <w:p w14:paraId="580C1BA7" w14:textId="77777777" w:rsidR="00A94BB2" w:rsidRPr="00E06B62" w:rsidRDefault="00A94BB2" w:rsidP="00D217AE">
      <w:pPr>
        <w:rPr>
          <w:b/>
          <w:bCs/>
          <w:lang w:val="sl-SI"/>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819"/>
      </w:tblGrid>
      <w:tr w:rsidR="00390D66" w:rsidRPr="0078079B" w14:paraId="38FFE690" w14:textId="77777777" w:rsidTr="00E06B62">
        <w:trPr>
          <w:trHeight w:val="3185"/>
        </w:trPr>
        <w:tc>
          <w:tcPr>
            <w:tcW w:w="4390" w:type="dxa"/>
          </w:tcPr>
          <w:p w14:paraId="65617022" w14:textId="6570258B" w:rsidR="00A94BB2" w:rsidRPr="00E06B62" w:rsidRDefault="000C1274" w:rsidP="00D217AE">
            <w:pPr>
              <w:rPr>
                <w:b/>
                <w:bCs/>
                <w:lang w:val="sl-SI"/>
              </w:rPr>
            </w:pPr>
            <w:r w:rsidRPr="00E06B62">
              <w:rPr>
                <w:noProof/>
              </w:rPr>
              <w:drawing>
                <wp:inline distT="0" distB="0" distL="0" distR="0" wp14:anchorId="4323879B" wp14:editId="3D0C6C66">
                  <wp:extent cx="2520000" cy="1890000"/>
                  <wp:effectExtent l="0" t="0" r="0" b="0"/>
                  <wp:docPr id="14309149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tc>
        <w:tc>
          <w:tcPr>
            <w:tcW w:w="4819" w:type="dxa"/>
          </w:tcPr>
          <w:p w14:paraId="4491F47C" w14:textId="73F82D6C" w:rsidR="00055BAD" w:rsidRPr="00E06B62" w:rsidRDefault="00055BAD" w:rsidP="00055BAD">
            <w:pPr>
              <w:pStyle w:val="NormalWeb"/>
              <w:spacing w:before="0" w:beforeAutospacing="0"/>
              <w:rPr>
                <w:rFonts w:ascii="Arial" w:hAnsi="Arial" w:cs="Arial"/>
                <w:color w:val="000000"/>
                <w:sz w:val="20"/>
                <w:szCs w:val="20"/>
              </w:rPr>
            </w:pPr>
            <w:r w:rsidRPr="00E06B62">
              <w:rPr>
                <w:rFonts w:ascii="Arial" w:hAnsi="Arial" w:cs="Arial"/>
                <w:b/>
                <w:bCs/>
                <w:color w:val="000000"/>
                <w:sz w:val="20"/>
                <w:szCs w:val="20"/>
              </w:rPr>
              <w:t>Besedilo pod sliko:</w:t>
            </w:r>
            <w:r w:rsidRPr="00E06B62">
              <w:rPr>
                <w:rFonts w:ascii="Arial" w:hAnsi="Arial" w:cs="Arial"/>
                <w:color w:val="000000"/>
                <w:sz w:val="20"/>
                <w:szCs w:val="20"/>
              </w:rPr>
              <w:br/>
              <w:t xml:space="preserve">Vrste goriva obstoječih avtomobilov v gospodinjstvih </w:t>
            </w:r>
            <w:r w:rsidR="00BC1699" w:rsidRPr="00E06B62">
              <w:rPr>
                <w:rFonts w:ascii="Arial" w:hAnsi="Arial" w:cs="Arial"/>
                <w:color w:val="000000"/>
                <w:sz w:val="20"/>
                <w:szCs w:val="20"/>
              </w:rPr>
              <w:t xml:space="preserve">(Vir: </w:t>
            </w:r>
            <w:r w:rsidR="00BC1699" w:rsidRPr="00E06B62">
              <w:rPr>
                <w:rFonts w:ascii="Arial" w:hAnsi="Arial" w:cs="Arial"/>
                <w:sz w:val="20"/>
                <w:szCs w:val="20"/>
              </w:rPr>
              <w:t>REUS 2022</w:t>
            </w:r>
            <w:r w:rsidR="00BC1699" w:rsidRPr="00E06B62">
              <w:rPr>
                <w:rFonts w:ascii="Arial" w:hAnsi="Arial" w:cs="Arial"/>
                <w:color w:val="000000"/>
                <w:sz w:val="20"/>
                <w:szCs w:val="20"/>
              </w:rPr>
              <w:t>)</w:t>
            </w:r>
          </w:p>
          <w:p w14:paraId="4909675C" w14:textId="2E5D1A01" w:rsidR="00A94BB2" w:rsidRPr="00E06B62" w:rsidRDefault="00055BAD" w:rsidP="00055BAD">
            <w:pPr>
              <w:rPr>
                <w:b/>
                <w:bCs/>
                <w:lang w:val="sl-SI"/>
              </w:rPr>
            </w:pPr>
            <w:r w:rsidRPr="00E06B62">
              <w:rPr>
                <w:b/>
                <w:bCs/>
                <w:color w:val="000000"/>
                <w:sz w:val="20"/>
                <w:lang w:val="sl-SI"/>
              </w:rPr>
              <w:t>Nadomestno besedilo (alt text):</w:t>
            </w:r>
            <w:r w:rsidRPr="00E06B62">
              <w:rPr>
                <w:color w:val="000000"/>
                <w:sz w:val="20"/>
                <w:lang w:val="sl-SI"/>
              </w:rPr>
              <w:t xml:space="preserve"> </w:t>
            </w:r>
            <w:r w:rsidRPr="00E06B62">
              <w:rPr>
                <w:color w:val="000000"/>
                <w:sz w:val="20"/>
                <w:lang w:val="sl-SI"/>
              </w:rPr>
              <w:br/>
              <w:t>Raziskava energetske učinkovitosti Slovenije kaže, da ima 89 odstotkov gospodinjstev avtomobil na bencin ali dizelsko gorivo, 7 odstotkov gospodinjstev pa avtomobil na alternativni pogon.</w:t>
            </w:r>
            <w:r w:rsidR="00A94BB2" w:rsidRPr="00E06B62">
              <w:rPr>
                <w:color w:val="000000"/>
                <w:sz w:val="20"/>
                <w:szCs w:val="20"/>
                <w:lang w:val="sl-SI"/>
              </w:rPr>
              <w:br/>
            </w:r>
          </w:p>
          <w:p w14:paraId="6617C57B" w14:textId="1FD2038E" w:rsidR="00870887" w:rsidRPr="00E06B62" w:rsidRDefault="00870887" w:rsidP="00A94BB2">
            <w:pPr>
              <w:rPr>
                <w:b/>
                <w:bCs/>
                <w:lang w:val="sl-SI"/>
              </w:rPr>
            </w:pPr>
          </w:p>
        </w:tc>
      </w:tr>
      <w:tr w:rsidR="00390D66" w:rsidRPr="0078079B" w14:paraId="20D87143" w14:textId="77777777" w:rsidTr="00E06B62">
        <w:tblPrEx>
          <w:tblCellMar>
            <w:left w:w="70" w:type="dxa"/>
            <w:right w:w="70" w:type="dxa"/>
          </w:tblCellMar>
        </w:tblPrEx>
        <w:trPr>
          <w:trHeight w:val="3117"/>
        </w:trPr>
        <w:tc>
          <w:tcPr>
            <w:tcW w:w="4390" w:type="dxa"/>
          </w:tcPr>
          <w:p w14:paraId="1AB71421" w14:textId="3036939C" w:rsidR="00390D66" w:rsidRPr="00E06B62" w:rsidRDefault="00390D66" w:rsidP="00903813">
            <w:pPr>
              <w:rPr>
                <w:noProof/>
                <w:lang w:val="sl-SI"/>
              </w:rPr>
            </w:pPr>
            <w:r w:rsidRPr="00E06B62">
              <w:rPr>
                <w:noProof/>
              </w:rPr>
              <w:drawing>
                <wp:inline distT="0" distB="0" distL="0" distR="0" wp14:anchorId="7B295FC0" wp14:editId="36141F95">
                  <wp:extent cx="2520000" cy="1890000"/>
                  <wp:effectExtent l="0" t="0" r="0" b="0"/>
                  <wp:docPr id="10512227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tc>
        <w:tc>
          <w:tcPr>
            <w:tcW w:w="4819" w:type="dxa"/>
          </w:tcPr>
          <w:p w14:paraId="010C95A7" w14:textId="77777777" w:rsidR="00E06B62" w:rsidRPr="00E06B62" w:rsidRDefault="00E06B62" w:rsidP="00E06B62">
            <w:pPr>
              <w:pStyle w:val="NormalWeb"/>
              <w:spacing w:before="0" w:beforeAutospacing="0"/>
              <w:rPr>
                <w:rFonts w:ascii="Arial" w:hAnsi="Arial" w:cs="Arial"/>
                <w:color w:val="000000"/>
                <w:sz w:val="20"/>
                <w:szCs w:val="20"/>
              </w:rPr>
            </w:pPr>
            <w:r w:rsidRPr="00E06B62">
              <w:rPr>
                <w:rFonts w:ascii="Arial" w:hAnsi="Arial" w:cs="Arial"/>
                <w:b/>
                <w:bCs/>
                <w:color w:val="000000"/>
                <w:sz w:val="20"/>
                <w:szCs w:val="20"/>
              </w:rPr>
              <w:t>Besedilo pod sliko:</w:t>
            </w:r>
            <w:r w:rsidRPr="00E06B62">
              <w:rPr>
                <w:rFonts w:ascii="Arial" w:hAnsi="Arial" w:cs="Arial"/>
                <w:color w:val="000000"/>
                <w:sz w:val="20"/>
                <w:szCs w:val="20"/>
              </w:rPr>
              <w:br/>
              <w:t xml:space="preserve">Delež avtomobilov na alternativni pogon v gospodinjstvih </w:t>
            </w:r>
          </w:p>
          <w:p w14:paraId="7C8BF8E5" w14:textId="5AD5CCAE" w:rsidR="00390D66" w:rsidRPr="00E06B62" w:rsidRDefault="00E06B62" w:rsidP="00E06B62">
            <w:pPr>
              <w:pStyle w:val="NormalWeb"/>
              <w:spacing w:before="0" w:beforeAutospacing="0"/>
              <w:rPr>
                <w:rFonts w:ascii="Arial" w:hAnsi="Arial" w:cs="Arial"/>
                <w:b/>
                <w:bCs/>
                <w:color w:val="000000"/>
                <w:sz w:val="20"/>
                <w:szCs w:val="20"/>
              </w:rPr>
            </w:pPr>
            <w:r w:rsidRPr="00E06B62">
              <w:rPr>
                <w:rFonts w:ascii="Arial" w:hAnsi="Arial" w:cs="Arial"/>
                <w:b/>
                <w:bCs/>
                <w:color w:val="000000"/>
                <w:sz w:val="20"/>
              </w:rPr>
              <w:t>Nadomestno besedilo (alt text):</w:t>
            </w:r>
            <w:r w:rsidRPr="00E06B62">
              <w:rPr>
                <w:rFonts w:ascii="Arial" w:hAnsi="Arial" w:cs="Arial"/>
                <w:color w:val="000000"/>
                <w:sz w:val="20"/>
              </w:rPr>
              <w:t xml:space="preserve"> </w:t>
            </w:r>
            <w:r w:rsidRPr="00E06B62">
              <w:rPr>
                <w:rFonts w:ascii="Arial" w:hAnsi="Arial" w:cs="Arial"/>
                <w:color w:val="000000"/>
                <w:sz w:val="20"/>
              </w:rPr>
              <w:br/>
              <w:t>Raziskava energetske učinkovitosti Slovenije kaže, da je imelo leta 2022 7 odstotkov gospodinjstev avtomobil na alternativni pogon, leta 2019 je ta delež znašal tri odstotke, leta 2015 en odstotek in leta 2012 skoraj nič odstotkov.</w:t>
            </w:r>
          </w:p>
        </w:tc>
      </w:tr>
      <w:tr w:rsidR="00390D66" w:rsidRPr="0078079B" w14:paraId="11ADE451" w14:textId="77777777" w:rsidTr="00E06B62">
        <w:tblPrEx>
          <w:tblCellMar>
            <w:left w:w="70" w:type="dxa"/>
            <w:right w:w="70" w:type="dxa"/>
          </w:tblCellMar>
        </w:tblPrEx>
        <w:trPr>
          <w:trHeight w:val="3105"/>
        </w:trPr>
        <w:tc>
          <w:tcPr>
            <w:tcW w:w="4390" w:type="dxa"/>
          </w:tcPr>
          <w:p w14:paraId="68E41DA2" w14:textId="714B1AD3" w:rsidR="00B86E98" w:rsidRPr="00E06B62" w:rsidRDefault="000C1274" w:rsidP="00903813">
            <w:r w:rsidRPr="00E06B62">
              <w:rPr>
                <w:noProof/>
              </w:rPr>
              <w:drawing>
                <wp:inline distT="0" distB="0" distL="0" distR="0" wp14:anchorId="69510CEB" wp14:editId="2305F1A6">
                  <wp:extent cx="2520000" cy="1890000"/>
                  <wp:effectExtent l="0" t="0" r="0" b="0"/>
                  <wp:docPr id="139438057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tc>
        <w:tc>
          <w:tcPr>
            <w:tcW w:w="4819" w:type="dxa"/>
          </w:tcPr>
          <w:p w14:paraId="1251C20C" w14:textId="1C21878A" w:rsidR="00B86E98" w:rsidRPr="00E06B62" w:rsidRDefault="00B86E98" w:rsidP="00903813">
            <w:pPr>
              <w:pStyle w:val="NormalWeb"/>
              <w:spacing w:before="0" w:beforeAutospacing="0"/>
              <w:rPr>
                <w:rFonts w:ascii="Arial" w:hAnsi="Arial" w:cs="Arial"/>
                <w:color w:val="000000"/>
                <w:sz w:val="20"/>
                <w:szCs w:val="20"/>
              </w:rPr>
            </w:pPr>
            <w:r w:rsidRPr="00E06B62">
              <w:rPr>
                <w:rFonts w:ascii="Arial" w:hAnsi="Arial" w:cs="Arial"/>
                <w:b/>
                <w:bCs/>
                <w:color w:val="000000"/>
                <w:sz w:val="20"/>
                <w:szCs w:val="20"/>
              </w:rPr>
              <w:t>Besedilo pod sliko:</w:t>
            </w:r>
            <w:r w:rsidRPr="00E06B62">
              <w:rPr>
                <w:rFonts w:ascii="Arial" w:hAnsi="Arial" w:cs="Arial"/>
                <w:color w:val="000000"/>
                <w:sz w:val="20"/>
                <w:szCs w:val="20"/>
              </w:rPr>
              <w:br/>
              <w:t xml:space="preserve">Delež avtomobilov z nizko porabo goriva v gospodinjstvih </w:t>
            </w:r>
            <w:r w:rsidR="00BC1699" w:rsidRPr="00E06B62">
              <w:rPr>
                <w:rFonts w:ascii="Arial" w:hAnsi="Arial" w:cs="Arial"/>
                <w:color w:val="000000"/>
                <w:sz w:val="20"/>
                <w:szCs w:val="20"/>
              </w:rPr>
              <w:t xml:space="preserve">(Vir: </w:t>
            </w:r>
            <w:r w:rsidR="00BC1699" w:rsidRPr="00E06B62">
              <w:rPr>
                <w:rFonts w:ascii="Arial" w:hAnsi="Arial" w:cs="Arial"/>
                <w:sz w:val="20"/>
                <w:szCs w:val="20"/>
              </w:rPr>
              <w:t>REUS 2022</w:t>
            </w:r>
            <w:r w:rsidR="00BC1699" w:rsidRPr="00E06B62">
              <w:rPr>
                <w:rFonts w:ascii="Arial" w:hAnsi="Arial" w:cs="Arial"/>
                <w:color w:val="000000"/>
                <w:sz w:val="20"/>
                <w:szCs w:val="20"/>
              </w:rPr>
              <w:t>)</w:t>
            </w:r>
          </w:p>
          <w:p w14:paraId="658DF2F1" w14:textId="77777777" w:rsidR="00B86E98" w:rsidRPr="00E06B62" w:rsidRDefault="00B86E98" w:rsidP="00903813">
            <w:pPr>
              <w:rPr>
                <w:lang w:val="sl-SI"/>
              </w:rPr>
            </w:pPr>
            <w:r w:rsidRPr="00E06B62">
              <w:rPr>
                <w:b/>
                <w:bCs/>
                <w:color w:val="000000"/>
                <w:sz w:val="20"/>
                <w:lang w:val="sl-SI"/>
              </w:rPr>
              <w:t>Nadomestno besedilo (alt text):</w:t>
            </w:r>
            <w:r w:rsidRPr="00E06B62">
              <w:rPr>
                <w:color w:val="000000"/>
                <w:sz w:val="20"/>
                <w:lang w:val="sl-SI"/>
              </w:rPr>
              <w:t xml:space="preserve"> </w:t>
            </w:r>
            <w:r w:rsidRPr="00E06B62">
              <w:rPr>
                <w:color w:val="000000"/>
                <w:sz w:val="20"/>
                <w:lang w:val="sl-SI"/>
              </w:rPr>
              <w:br/>
              <w:t>Raziskava energetske učinkovitosti Slovenije kaže, da je imelo leta 2022ao oseminpetdeset odstotkov gospodinjstev avtomobil z nizko porabo, medtem ko je  leta 2015 ta delež znašal sedeminštirideset odstotkov vseh gospodinjstev, leta 2010 pa štirideset odstotkov gospodinjstev.</w:t>
            </w:r>
          </w:p>
        </w:tc>
      </w:tr>
    </w:tbl>
    <w:p w14:paraId="395034A0" w14:textId="77777777" w:rsidR="00895918" w:rsidRPr="00E06B62" w:rsidRDefault="00895918">
      <w:pPr>
        <w:rPr>
          <w:b/>
          <w:bCs/>
          <w:color w:val="000000"/>
          <w:lang w:val="sl-SI"/>
        </w:rPr>
      </w:pPr>
    </w:p>
    <w:p w14:paraId="1CF0E253" w14:textId="77777777" w:rsidR="00823298" w:rsidRPr="00E06B62" w:rsidRDefault="00823298" w:rsidP="00823298">
      <w:pPr>
        <w:pStyle w:val="NormalWeb"/>
        <w:spacing w:before="0" w:beforeAutospacing="0"/>
        <w:rPr>
          <w:rFonts w:ascii="Arial" w:hAnsi="Arial" w:cs="Arial"/>
          <w:color w:val="000000"/>
          <w:sz w:val="22"/>
          <w:szCs w:val="22"/>
        </w:rPr>
      </w:pPr>
      <w:r w:rsidRPr="00E06B62">
        <w:rPr>
          <w:rFonts w:ascii="Arial" w:hAnsi="Arial" w:cs="Arial"/>
          <w:b/>
          <w:bCs/>
          <w:color w:val="000000"/>
          <w:sz w:val="22"/>
          <w:szCs w:val="22"/>
        </w:rPr>
        <w:t>Medijska soba Raziskave REUS</w:t>
      </w:r>
      <w:r w:rsidRPr="00E06B62">
        <w:rPr>
          <w:rFonts w:ascii="Arial" w:hAnsi="Arial" w:cs="Arial"/>
          <w:color w:val="000000"/>
          <w:sz w:val="22"/>
          <w:szCs w:val="22"/>
        </w:rPr>
        <w:br/>
        <w:t xml:space="preserve">Gradiva so na voljo na spletni strani: </w:t>
      </w:r>
      <w:r w:rsidR="00000000">
        <w:fldChar w:fldCharType="begin"/>
      </w:r>
      <w:r w:rsidR="00000000">
        <w:instrText>HYPERLINK "https://mediji.reus.si/"</w:instrText>
      </w:r>
      <w:r w:rsidR="00000000">
        <w:fldChar w:fldCharType="separate"/>
      </w:r>
      <w:r w:rsidRPr="00E06B62">
        <w:rPr>
          <w:rStyle w:val="Hyperlink"/>
          <w:rFonts w:ascii="Arial" w:hAnsi="Arial" w:cs="Arial"/>
          <w:sz w:val="22"/>
          <w:szCs w:val="22"/>
        </w:rPr>
        <w:t>https://mediji.reus.si/</w:t>
      </w:r>
      <w:r w:rsidR="00000000">
        <w:rPr>
          <w:rStyle w:val="Hyperlink"/>
          <w:rFonts w:ascii="Arial" w:hAnsi="Arial" w:cs="Arial"/>
          <w:sz w:val="22"/>
          <w:szCs w:val="22"/>
        </w:rPr>
        <w:fldChar w:fldCharType="end"/>
      </w:r>
    </w:p>
    <w:p w14:paraId="03EB32BD" w14:textId="3A4258C9" w:rsidR="00D217AE" w:rsidRPr="00E06B62" w:rsidRDefault="00823298" w:rsidP="00895918">
      <w:pPr>
        <w:pStyle w:val="NormalWeb"/>
        <w:spacing w:before="0" w:beforeAutospacing="0"/>
        <w:rPr>
          <w:rFonts w:ascii="Arial" w:hAnsi="Arial" w:cs="Arial"/>
          <w:color w:val="000000"/>
          <w:sz w:val="22"/>
          <w:szCs w:val="22"/>
        </w:rPr>
      </w:pPr>
      <w:r w:rsidRPr="00E06B62">
        <w:rPr>
          <w:rFonts w:ascii="Arial" w:hAnsi="Arial" w:cs="Arial"/>
          <w:color w:val="000000"/>
          <w:sz w:val="22"/>
          <w:szCs w:val="22"/>
        </w:rPr>
        <w:t>Besedila in grafične elemente, lahko uporabljate pod pogojem, da navedete vir:</w:t>
      </w:r>
      <w:r w:rsidRPr="00E06B62">
        <w:rPr>
          <w:rFonts w:ascii="Arial" w:hAnsi="Arial" w:cs="Arial"/>
          <w:color w:val="000000"/>
          <w:sz w:val="22"/>
          <w:szCs w:val="22"/>
        </w:rPr>
        <w:br/>
        <w:t xml:space="preserve">Raziskava energetske učinkovitosti Slovenije – REUS 2022 ali </w:t>
      </w:r>
      <w:r w:rsidR="00262493" w:rsidRPr="00E06B62">
        <w:rPr>
          <w:rFonts w:ascii="Arial" w:hAnsi="Arial" w:cs="Arial"/>
          <w:color w:val="000000"/>
          <w:sz w:val="22"/>
          <w:szCs w:val="22"/>
        </w:rPr>
        <w:t xml:space="preserve">na kratko </w:t>
      </w:r>
      <w:r w:rsidRPr="00E06B62">
        <w:rPr>
          <w:rFonts w:ascii="Arial" w:hAnsi="Arial" w:cs="Arial"/>
          <w:sz w:val="22"/>
          <w:szCs w:val="22"/>
        </w:rPr>
        <w:t>REUS 2022</w:t>
      </w:r>
      <w:r w:rsidR="00D217AE" w:rsidRPr="00E06B62">
        <w:rPr>
          <w:rFonts w:ascii="Arial" w:hAnsi="Arial" w:cs="Arial"/>
          <w:b/>
          <w:bCs/>
          <w:color w:val="000000"/>
        </w:rPr>
        <w:br w:type="page"/>
      </w:r>
    </w:p>
    <w:p w14:paraId="3AABC238" w14:textId="3F42E22A" w:rsidR="00720FEB" w:rsidRPr="00E06B62" w:rsidRDefault="00720FEB" w:rsidP="00720FEB">
      <w:pPr>
        <w:pStyle w:val="NormalWeb"/>
        <w:spacing w:before="0" w:beforeAutospacing="0"/>
        <w:rPr>
          <w:rFonts w:ascii="Arial" w:hAnsi="Arial" w:cs="Arial"/>
          <w:b/>
          <w:bCs/>
          <w:color w:val="000000"/>
          <w:sz w:val="22"/>
          <w:szCs w:val="22"/>
        </w:rPr>
      </w:pPr>
      <w:r w:rsidRPr="00E06B62">
        <w:rPr>
          <w:rFonts w:ascii="Arial" w:hAnsi="Arial" w:cs="Arial"/>
          <w:b/>
          <w:bCs/>
          <w:color w:val="000000"/>
          <w:sz w:val="22"/>
          <w:szCs w:val="22"/>
        </w:rPr>
        <w:lastRenderedPageBreak/>
        <w:t>Okoljski kazalci in raziskava REUS</w:t>
      </w:r>
    </w:p>
    <w:p w14:paraId="6A46C345" w14:textId="005AB420" w:rsidR="00720FEB" w:rsidRPr="00E06B62" w:rsidRDefault="00720FEB" w:rsidP="00720FEB">
      <w:pPr>
        <w:pStyle w:val="NormalWeb"/>
        <w:spacing w:before="0" w:beforeAutospacing="0"/>
        <w:rPr>
          <w:rFonts w:ascii="Arial" w:hAnsi="Arial" w:cs="Arial"/>
          <w:color w:val="000000"/>
          <w:sz w:val="22"/>
          <w:szCs w:val="22"/>
        </w:rPr>
      </w:pPr>
      <w:r w:rsidRPr="00E06B62">
        <w:rPr>
          <w:rFonts w:ascii="Arial" w:hAnsi="Arial" w:cs="Arial"/>
          <w:color w:val="000000"/>
          <w:sz w:val="22"/>
          <w:szCs w:val="22"/>
        </w:rPr>
        <w:t>Okoljski kazalec »</w:t>
      </w:r>
      <w:r w:rsidR="00AF701F" w:rsidRPr="00E06B62">
        <w:rPr>
          <w:rFonts w:ascii="Arial" w:hAnsi="Arial" w:cs="Arial"/>
          <w:color w:val="000000"/>
          <w:sz w:val="22"/>
          <w:szCs w:val="22"/>
        </w:rPr>
        <w:t>Odnos javnosti do porabe goriva v prometu v Sloveniji</w:t>
      </w:r>
      <w:r w:rsidRPr="00E06B62">
        <w:rPr>
          <w:rFonts w:ascii="Arial" w:hAnsi="Arial" w:cs="Arial"/>
          <w:color w:val="000000"/>
          <w:sz w:val="22"/>
          <w:szCs w:val="22"/>
        </w:rPr>
        <w:t>« s področja vedenja in ravnanja z energijo je objavljen na spletni strani Agencije Republike Slovenije za okolje (ARSO) v spletni aplikaciji Kazalci okolja v Sloveniji:</w:t>
      </w:r>
    </w:p>
    <w:p w14:paraId="70920162" w14:textId="49C53B7A" w:rsidR="00154CB6" w:rsidRPr="00E06B62" w:rsidRDefault="00000000" w:rsidP="00154CB6">
      <w:pPr>
        <w:pStyle w:val="NormalWeb"/>
        <w:spacing w:before="0" w:beforeAutospacing="0"/>
        <w:rPr>
          <w:rFonts w:ascii="Arial" w:hAnsi="Arial" w:cs="Arial"/>
          <w:color w:val="000000"/>
          <w:sz w:val="22"/>
          <w:szCs w:val="22"/>
        </w:rPr>
      </w:pPr>
      <w:hyperlink r:id="rId10" w:history="1">
        <w:r w:rsidR="008753E8" w:rsidRPr="008753E8">
          <w:rPr>
            <w:rStyle w:val="Hyperlink"/>
            <w:rFonts w:ascii="Arial" w:hAnsi="Arial" w:cs="Arial"/>
            <w:sz w:val="22"/>
            <w:szCs w:val="22"/>
            <w:lang w:val="en-GB"/>
          </w:rPr>
          <w:t xml:space="preserve">[RE06] </w:t>
        </w:r>
        <w:proofErr w:type="spellStart"/>
        <w:r w:rsidR="008753E8" w:rsidRPr="008753E8">
          <w:rPr>
            <w:rStyle w:val="Hyperlink"/>
            <w:rFonts w:ascii="Arial" w:hAnsi="Arial" w:cs="Arial"/>
            <w:sz w:val="22"/>
            <w:szCs w:val="22"/>
            <w:lang w:val="en-GB"/>
          </w:rPr>
          <w:t>Odnos</w:t>
        </w:r>
        <w:proofErr w:type="spellEnd"/>
        <w:r w:rsidR="008753E8" w:rsidRPr="008753E8">
          <w:rPr>
            <w:rStyle w:val="Hyperlink"/>
            <w:rFonts w:ascii="Arial" w:hAnsi="Arial" w:cs="Arial"/>
            <w:sz w:val="22"/>
            <w:szCs w:val="22"/>
            <w:lang w:val="en-GB"/>
          </w:rPr>
          <w:t xml:space="preserve"> </w:t>
        </w:r>
        <w:proofErr w:type="spellStart"/>
        <w:r w:rsidR="008753E8" w:rsidRPr="008753E8">
          <w:rPr>
            <w:rStyle w:val="Hyperlink"/>
            <w:rFonts w:ascii="Arial" w:hAnsi="Arial" w:cs="Arial"/>
            <w:sz w:val="22"/>
            <w:szCs w:val="22"/>
            <w:lang w:val="en-GB"/>
          </w:rPr>
          <w:t>prebivalstva</w:t>
        </w:r>
        <w:proofErr w:type="spellEnd"/>
        <w:r w:rsidR="008753E8" w:rsidRPr="008753E8">
          <w:rPr>
            <w:rStyle w:val="Hyperlink"/>
            <w:rFonts w:ascii="Arial" w:hAnsi="Arial" w:cs="Arial"/>
            <w:sz w:val="22"/>
            <w:szCs w:val="22"/>
            <w:lang w:val="en-GB"/>
          </w:rPr>
          <w:t xml:space="preserve"> do </w:t>
        </w:r>
        <w:proofErr w:type="spellStart"/>
        <w:r w:rsidR="008753E8" w:rsidRPr="008753E8">
          <w:rPr>
            <w:rStyle w:val="Hyperlink"/>
            <w:rFonts w:ascii="Arial" w:hAnsi="Arial" w:cs="Arial"/>
            <w:sz w:val="22"/>
            <w:szCs w:val="22"/>
            <w:lang w:val="en-GB"/>
          </w:rPr>
          <w:t>porabe</w:t>
        </w:r>
        <w:proofErr w:type="spellEnd"/>
        <w:r w:rsidR="008753E8" w:rsidRPr="008753E8">
          <w:rPr>
            <w:rStyle w:val="Hyperlink"/>
            <w:rFonts w:ascii="Arial" w:hAnsi="Arial" w:cs="Arial"/>
            <w:sz w:val="22"/>
            <w:szCs w:val="22"/>
            <w:lang w:val="en-GB"/>
          </w:rPr>
          <w:t xml:space="preserve"> </w:t>
        </w:r>
        <w:proofErr w:type="spellStart"/>
        <w:r w:rsidR="008753E8" w:rsidRPr="008753E8">
          <w:rPr>
            <w:rStyle w:val="Hyperlink"/>
            <w:rFonts w:ascii="Arial" w:hAnsi="Arial" w:cs="Arial"/>
            <w:sz w:val="22"/>
            <w:szCs w:val="22"/>
            <w:lang w:val="en-GB"/>
          </w:rPr>
          <w:t>goriv</w:t>
        </w:r>
        <w:proofErr w:type="spellEnd"/>
        <w:r w:rsidR="008753E8" w:rsidRPr="008753E8">
          <w:rPr>
            <w:rStyle w:val="Hyperlink"/>
            <w:rFonts w:ascii="Arial" w:hAnsi="Arial" w:cs="Arial"/>
            <w:sz w:val="22"/>
            <w:szCs w:val="22"/>
            <w:lang w:val="en-GB"/>
          </w:rPr>
          <w:t xml:space="preserve"> v </w:t>
        </w:r>
        <w:proofErr w:type="spellStart"/>
        <w:r w:rsidR="008753E8" w:rsidRPr="008753E8">
          <w:rPr>
            <w:rStyle w:val="Hyperlink"/>
            <w:rFonts w:ascii="Arial" w:hAnsi="Arial" w:cs="Arial"/>
            <w:sz w:val="22"/>
            <w:szCs w:val="22"/>
            <w:lang w:val="en-GB"/>
          </w:rPr>
          <w:t>prometu</w:t>
        </w:r>
        <w:proofErr w:type="spellEnd"/>
        <w:r w:rsidR="008753E8" w:rsidRPr="008753E8">
          <w:rPr>
            <w:rStyle w:val="Hyperlink"/>
            <w:rFonts w:ascii="Arial" w:hAnsi="Arial" w:cs="Arial"/>
            <w:sz w:val="22"/>
            <w:szCs w:val="22"/>
            <w:lang w:val="en-GB"/>
          </w:rPr>
          <w:t xml:space="preserve"> v </w:t>
        </w:r>
        <w:proofErr w:type="spellStart"/>
        <w:r w:rsidR="008753E8" w:rsidRPr="008753E8">
          <w:rPr>
            <w:rStyle w:val="Hyperlink"/>
            <w:rFonts w:ascii="Arial" w:hAnsi="Arial" w:cs="Arial"/>
            <w:sz w:val="22"/>
            <w:szCs w:val="22"/>
            <w:lang w:val="en-GB"/>
          </w:rPr>
          <w:t>Sloveniji</w:t>
        </w:r>
        <w:proofErr w:type="spellEnd"/>
      </w:hyperlink>
    </w:p>
    <w:p w14:paraId="3F393620" w14:textId="77777777" w:rsidR="00B764E2" w:rsidRPr="00E06B62" w:rsidRDefault="00B764E2" w:rsidP="00B764E2">
      <w:pPr>
        <w:pStyle w:val="NormalWeb"/>
        <w:spacing w:before="0" w:beforeAutospacing="0"/>
        <w:rPr>
          <w:rFonts w:ascii="Arial" w:hAnsi="Arial" w:cs="Arial"/>
          <w:color w:val="000000"/>
          <w:sz w:val="22"/>
          <w:szCs w:val="22"/>
        </w:rPr>
      </w:pPr>
      <w:r w:rsidRPr="00E06B62">
        <w:rPr>
          <w:rFonts w:ascii="Arial" w:hAnsi="Arial" w:cs="Arial"/>
          <w:color w:val="000000"/>
          <w:sz w:val="22"/>
          <w:szCs w:val="22"/>
        </w:rPr>
        <w:t>Raziskava energetske učinkovitosti Slovenije za gospodinjstva – REUS GOS kaže, koliko so slovenska gospodinjstva energetsko učinkovita, kako ravnajo z energijo in kje imajo potenciale za zmanjšanje porabe energije. Podatki so podlaga za pripravo okoljskih kazalcev vedenja in ravnanja z energijo.</w:t>
      </w:r>
    </w:p>
    <w:p w14:paraId="10DE4989" w14:textId="77777777" w:rsidR="00B764E2" w:rsidRPr="00E06B62" w:rsidRDefault="00B764E2" w:rsidP="00B764E2">
      <w:pPr>
        <w:pStyle w:val="NormalWeb"/>
        <w:spacing w:before="0" w:beforeAutospacing="0"/>
        <w:rPr>
          <w:rFonts w:ascii="Arial" w:hAnsi="Arial" w:cs="Arial"/>
          <w:color w:val="000000"/>
          <w:sz w:val="22"/>
          <w:szCs w:val="22"/>
        </w:rPr>
      </w:pPr>
      <w:r w:rsidRPr="00E06B62">
        <w:rPr>
          <w:rFonts w:ascii="Arial" w:hAnsi="Arial" w:cs="Arial"/>
          <w:color w:val="000000"/>
          <w:sz w:val="22"/>
          <w:szCs w:val="22"/>
        </w:rPr>
        <w:t>V okvirju raziskave REUS 2022 za gospodinjstva je sodelovalo 1.013 slovenskih gospodinjstev. Priprava vzorca s strani Statističnega urada Republike Slovenije (SURS) zagotavlja statistično značilnost rezultatov. Podatki so uteženi in reprezentativni po naslednjih lastnostih: število članov gospodinjstva, tip naselja, regija in tip stavbe.</w:t>
      </w:r>
    </w:p>
    <w:p w14:paraId="3AB7D36D" w14:textId="77777777" w:rsidR="00B764E2" w:rsidRPr="00E06B62" w:rsidRDefault="00B764E2" w:rsidP="00B764E2">
      <w:pPr>
        <w:pStyle w:val="NormalWeb"/>
        <w:spacing w:before="0" w:beforeAutospacing="0"/>
        <w:rPr>
          <w:rFonts w:ascii="Arial" w:hAnsi="Arial" w:cs="Arial"/>
          <w:color w:val="000000"/>
          <w:sz w:val="22"/>
          <w:szCs w:val="22"/>
        </w:rPr>
      </w:pPr>
      <w:r w:rsidRPr="00E06B62">
        <w:rPr>
          <w:rFonts w:ascii="Arial" w:hAnsi="Arial" w:cs="Arial"/>
          <w:color w:val="000000"/>
          <w:sz w:val="22"/>
          <w:szCs w:val="22"/>
        </w:rPr>
        <w:t xml:space="preserve">Raziskava REUS 2022 je deveti val raziskave REUS za gospodinjstva, ki se izvaja od leta 2009. Glavni sofinancer je podjetje Borzen, raziskavo pa sofinancira tudi Ministrstvo za okolje, podnebje in energijo, ARSO.  </w:t>
      </w:r>
    </w:p>
    <w:p w14:paraId="3936E174" w14:textId="77777777" w:rsidR="00B764E2" w:rsidRPr="00E06B62" w:rsidRDefault="00B764E2" w:rsidP="00B764E2">
      <w:pPr>
        <w:pStyle w:val="NormalWeb"/>
        <w:spacing w:before="0" w:beforeAutospacing="0"/>
        <w:rPr>
          <w:rFonts w:ascii="Arial" w:hAnsi="Arial" w:cs="Arial"/>
          <w:color w:val="000000"/>
          <w:sz w:val="22"/>
          <w:szCs w:val="22"/>
        </w:rPr>
      </w:pPr>
      <w:r w:rsidRPr="00E06B62">
        <w:rPr>
          <w:rFonts w:ascii="Arial" w:hAnsi="Arial" w:cs="Arial"/>
          <w:color w:val="000000"/>
          <w:sz w:val="22"/>
          <w:szCs w:val="22"/>
        </w:rPr>
        <w:t>Raziskavo energetske učinkovitosti Slovenije –  REUS razvija Informa Echo, agencija za komuniciranje na področju učinkovite rabe energije.</w:t>
      </w:r>
    </w:p>
    <w:p w14:paraId="4ECB4BB2" w14:textId="77777777" w:rsidR="00720FEB" w:rsidRPr="00E06B62" w:rsidRDefault="00720FEB" w:rsidP="00720FEB">
      <w:pPr>
        <w:rPr>
          <w:lang w:val="sl-SI"/>
        </w:rPr>
      </w:pPr>
    </w:p>
    <w:p w14:paraId="6823C2E1" w14:textId="77777777" w:rsidR="00720FEB" w:rsidRPr="00E06B62" w:rsidRDefault="00720FEB" w:rsidP="00720FEB">
      <w:pPr>
        <w:rPr>
          <w:lang w:val="sl-SI"/>
        </w:rPr>
      </w:pPr>
    </w:p>
    <w:p w14:paraId="3EF81C10" w14:textId="77777777" w:rsidR="00720FEB" w:rsidRPr="00E06B62" w:rsidRDefault="00720FEB" w:rsidP="00720FEB">
      <w:pPr>
        <w:rPr>
          <w:b/>
          <w:bCs/>
          <w:lang w:val="sl-SI"/>
        </w:rPr>
      </w:pPr>
      <w:r w:rsidRPr="00E06B62">
        <w:rPr>
          <w:b/>
          <w:bCs/>
          <w:lang w:val="sl-SI"/>
        </w:rPr>
        <w:t>Kontakt</w:t>
      </w:r>
    </w:p>
    <w:p w14:paraId="4F5961FC" w14:textId="77777777" w:rsidR="00720FEB" w:rsidRPr="00E06B62" w:rsidRDefault="00720FEB" w:rsidP="00720FEB">
      <w:pPr>
        <w:rPr>
          <w:lang w:val="sl-SI"/>
        </w:rPr>
      </w:pPr>
    </w:p>
    <w:p w14:paraId="3310E806" w14:textId="77777777" w:rsidR="00720FEB" w:rsidRPr="00E06B62" w:rsidRDefault="00720FEB" w:rsidP="00720FEB">
      <w:pPr>
        <w:rPr>
          <w:lang w:val="sl-SI"/>
        </w:rPr>
      </w:pPr>
      <w:r w:rsidRPr="00E06B62">
        <w:rPr>
          <w:lang w:val="sl-SI"/>
        </w:rPr>
        <w:t>Rajko Dolinšek</w:t>
      </w:r>
    </w:p>
    <w:p w14:paraId="2AA2021A" w14:textId="77777777" w:rsidR="00720FEB" w:rsidRPr="00E06B62" w:rsidRDefault="00720FEB" w:rsidP="00720FEB">
      <w:pPr>
        <w:rPr>
          <w:lang w:val="sl-SI"/>
        </w:rPr>
      </w:pPr>
      <w:r w:rsidRPr="00E06B62">
        <w:rPr>
          <w:lang w:val="sl-SI"/>
        </w:rPr>
        <w:t>direktor Informa Echo in vodja projekta REUS</w:t>
      </w:r>
    </w:p>
    <w:p w14:paraId="243763B5" w14:textId="77777777" w:rsidR="00720FEB" w:rsidRPr="00E06B62" w:rsidRDefault="00000000" w:rsidP="00720FEB">
      <w:pPr>
        <w:rPr>
          <w:lang w:val="de-DE"/>
        </w:rPr>
      </w:pPr>
      <w:hyperlink r:id="rId11" w:history="1">
        <w:r w:rsidR="00720FEB" w:rsidRPr="00E06B62">
          <w:rPr>
            <w:rStyle w:val="Hyperlink"/>
            <w:color w:val="auto"/>
            <w:lang w:val="de-DE"/>
          </w:rPr>
          <w:t>rajko.dolinsek@informa-echo.si</w:t>
        </w:r>
      </w:hyperlink>
      <w:r w:rsidR="00720FEB" w:rsidRPr="00E06B62">
        <w:rPr>
          <w:lang w:val="de-DE"/>
        </w:rPr>
        <w:t xml:space="preserve"> </w:t>
      </w:r>
    </w:p>
    <w:p w14:paraId="7BF8DC6F" w14:textId="77777777" w:rsidR="00720FEB" w:rsidRPr="00E06B62" w:rsidRDefault="00720FEB" w:rsidP="00720FEB">
      <w:pPr>
        <w:rPr>
          <w:lang w:val="sl-SI"/>
        </w:rPr>
      </w:pPr>
      <w:r w:rsidRPr="00E06B62">
        <w:rPr>
          <w:lang w:val="de-DE"/>
        </w:rPr>
        <w:t>tel. 031 688 423</w:t>
      </w:r>
    </w:p>
    <w:p w14:paraId="152D8BAF" w14:textId="77777777" w:rsidR="00720FEB" w:rsidRPr="00E06B62" w:rsidRDefault="00720FEB" w:rsidP="00720FEB">
      <w:pPr>
        <w:rPr>
          <w:lang w:val="sl-SI"/>
        </w:rPr>
      </w:pPr>
    </w:p>
    <w:p w14:paraId="0F5467B5" w14:textId="77777777" w:rsidR="00720FEB" w:rsidRPr="00E06B62" w:rsidRDefault="00720FEB" w:rsidP="00720FEB">
      <w:pPr>
        <w:rPr>
          <w:lang w:val="sl-SI"/>
        </w:rPr>
      </w:pPr>
      <w:r w:rsidRPr="00E06B62">
        <w:rPr>
          <w:lang w:val="sl-SI"/>
        </w:rPr>
        <w:t xml:space="preserve">Raziskava energetske učinkovitosti Slovenije </w:t>
      </w:r>
    </w:p>
    <w:p w14:paraId="341B47E5" w14:textId="77777777" w:rsidR="00720FEB" w:rsidRPr="00E06B62" w:rsidRDefault="00720FEB" w:rsidP="00720FEB">
      <w:pPr>
        <w:rPr>
          <w:lang w:val="sl-SI"/>
        </w:rPr>
      </w:pPr>
      <w:r w:rsidRPr="00E06B62">
        <w:rPr>
          <w:lang w:val="sl-SI"/>
        </w:rPr>
        <w:t xml:space="preserve">za gospodinjstva − REUS GOS </w:t>
      </w:r>
    </w:p>
    <w:p w14:paraId="15A1FE6D" w14:textId="77777777" w:rsidR="00720FEB" w:rsidRPr="00E06B62" w:rsidRDefault="00000000" w:rsidP="00720FEB">
      <w:pPr>
        <w:rPr>
          <w:rStyle w:val="Hyperlink"/>
          <w:color w:val="auto"/>
          <w:lang w:val="sl-SI"/>
        </w:rPr>
      </w:pPr>
      <w:hyperlink r:id="rId12" w:history="1">
        <w:r w:rsidR="00720FEB" w:rsidRPr="00E06B62">
          <w:rPr>
            <w:rStyle w:val="Hyperlink"/>
            <w:color w:val="auto"/>
            <w:lang w:val="sl-SI"/>
          </w:rPr>
          <w:t>https://www.reus.si/</w:t>
        </w:r>
      </w:hyperlink>
    </w:p>
    <w:p w14:paraId="02AA5419" w14:textId="77777777" w:rsidR="00720FEB" w:rsidRPr="00E06B62" w:rsidRDefault="00720FEB" w:rsidP="00720FEB">
      <w:pPr>
        <w:rPr>
          <w:rStyle w:val="Hyperlink"/>
          <w:lang w:val="sl-SI"/>
        </w:rPr>
      </w:pPr>
    </w:p>
    <w:p w14:paraId="5B68F4E8" w14:textId="77777777" w:rsidR="00720FEB" w:rsidRPr="00E06B62" w:rsidRDefault="00720FEB" w:rsidP="00720FEB">
      <w:pPr>
        <w:rPr>
          <w:lang w:val="sl-SI"/>
        </w:rPr>
      </w:pPr>
      <w:r w:rsidRPr="00E06B62">
        <w:rPr>
          <w:lang w:val="sl-SI"/>
        </w:rPr>
        <w:t>Glavni sofinacer raziskave REUS:</w:t>
      </w:r>
    </w:p>
    <w:p w14:paraId="64886077" w14:textId="77777777" w:rsidR="00720FEB" w:rsidRPr="00E06B62" w:rsidRDefault="00720FEB" w:rsidP="00720FEB">
      <w:pPr>
        <w:rPr>
          <w:lang w:val="sl-SI"/>
        </w:rPr>
      </w:pPr>
      <w:r w:rsidRPr="00E06B62">
        <w:rPr>
          <w:lang w:val="sl-SI"/>
        </w:rPr>
        <w:t>družba </w:t>
      </w:r>
      <w:hyperlink r:id="rId13" w:tgtFrame="_blank" w:history="1">
        <w:r w:rsidRPr="00E06B62">
          <w:rPr>
            <w:lang w:val="sl-SI"/>
          </w:rPr>
          <w:t>Borzen / Trajnostna energija</w:t>
        </w:r>
      </w:hyperlink>
    </w:p>
    <w:p w14:paraId="5EE9B38F" w14:textId="77777777" w:rsidR="00720FEB" w:rsidRPr="00E06B62" w:rsidRDefault="00000000" w:rsidP="00720FEB">
      <w:pPr>
        <w:rPr>
          <w:rStyle w:val="Hyperlink"/>
          <w:color w:val="auto"/>
          <w:u w:val="none"/>
          <w:lang w:val="sl-SI"/>
        </w:rPr>
      </w:pPr>
      <w:hyperlink r:id="rId14" w:history="1">
        <w:r w:rsidR="00720FEB" w:rsidRPr="00E06B62">
          <w:rPr>
            <w:rStyle w:val="Hyperlink"/>
            <w:color w:val="auto"/>
            <w:lang w:val="sl-SI"/>
          </w:rPr>
          <w:t>www.trajnostnaenergija.si</w:t>
        </w:r>
      </w:hyperlink>
    </w:p>
    <w:p w14:paraId="03C97661" w14:textId="6F0C01BE" w:rsidR="00086B05" w:rsidRPr="00E06B62" w:rsidRDefault="00086B05" w:rsidP="00720FEB">
      <w:pPr>
        <w:rPr>
          <w:lang w:val="sl-SI"/>
        </w:rPr>
      </w:pPr>
    </w:p>
    <w:sectPr w:rsidR="00086B05" w:rsidRPr="00E06B62" w:rsidSect="002D596B">
      <w:headerReference w:type="even" r:id="rId15"/>
      <w:headerReference w:type="default" r:id="rId16"/>
      <w:footerReference w:type="even" r:id="rId17"/>
      <w:footerReference w:type="default" r:id="rId18"/>
      <w:headerReference w:type="first" r:id="rId19"/>
      <w:footerReference w:type="first" r:id="rId20"/>
      <w:pgSz w:w="11909" w:h="16834"/>
      <w:pgMar w:top="1417" w:right="1417" w:bottom="1560" w:left="1417" w:header="720" w:footer="89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6128" w14:textId="77777777" w:rsidR="001638FD" w:rsidRDefault="001638FD" w:rsidP="00B61D42">
      <w:pPr>
        <w:spacing w:line="240" w:lineRule="auto"/>
      </w:pPr>
      <w:r>
        <w:separator/>
      </w:r>
    </w:p>
  </w:endnote>
  <w:endnote w:type="continuationSeparator" w:id="0">
    <w:p w14:paraId="0DB50C79" w14:textId="77777777" w:rsidR="001638FD" w:rsidRDefault="001638FD" w:rsidP="00B61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F6D3" w14:textId="77777777" w:rsidR="00236359" w:rsidRDefault="00236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42BE" w14:textId="40FC16AB" w:rsidR="00B61D42" w:rsidRPr="002E3C8E" w:rsidRDefault="002E3C8E" w:rsidP="002E3C8E">
    <w:pPr>
      <w:pStyle w:val="Footer"/>
      <w:rPr>
        <w:sz w:val="16"/>
        <w:szCs w:val="16"/>
        <w:lang w:val="pl-PL"/>
      </w:rPr>
    </w:pPr>
    <w:r>
      <w:rPr>
        <w:sz w:val="16"/>
        <w:szCs w:val="16"/>
        <w:lang w:val="pl-PL"/>
      </w:rPr>
      <w:t xml:space="preserve">Rajko </w:t>
    </w:r>
    <w:proofErr w:type="spellStart"/>
    <w:r>
      <w:rPr>
        <w:sz w:val="16"/>
        <w:szCs w:val="16"/>
        <w:lang w:val="pl-PL"/>
      </w:rPr>
      <w:t>Dolinšek</w:t>
    </w:r>
    <w:proofErr w:type="spellEnd"/>
    <w:r>
      <w:rPr>
        <w:sz w:val="16"/>
        <w:szCs w:val="16"/>
        <w:lang w:val="pl-PL"/>
      </w:rPr>
      <w:t xml:space="preserve">, </w:t>
    </w:r>
    <w:proofErr w:type="spellStart"/>
    <w:r>
      <w:rPr>
        <w:sz w:val="16"/>
        <w:szCs w:val="16"/>
        <w:lang w:val="pl-PL"/>
      </w:rPr>
      <w:t>Informa</w:t>
    </w:r>
    <w:proofErr w:type="spellEnd"/>
    <w:r>
      <w:rPr>
        <w:sz w:val="16"/>
        <w:szCs w:val="16"/>
        <w:lang w:val="pl-PL"/>
      </w:rPr>
      <w:t xml:space="preserve"> Echo</w:t>
    </w:r>
    <w:r>
      <w:rPr>
        <w:sz w:val="16"/>
        <w:szCs w:val="16"/>
        <w:lang w:val="pl-PL"/>
      </w:rPr>
      <w:tab/>
    </w:r>
    <w:r>
      <w:rPr>
        <w:sz w:val="16"/>
        <w:szCs w:val="16"/>
      </w:rPr>
      <w:fldChar w:fldCharType="begin"/>
    </w:r>
    <w:r>
      <w:rPr>
        <w:sz w:val="16"/>
        <w:szCs w:val="16"/>
        <w:lang w:val="pl-PL"/>
      </w:rPr>
      <w:instrText>PAGE   \* MERGEFORMAT</w:instrText>
    </w:r>
    <w:r>
      <w:rPr>
        <w:sz w:val="16"/>
        <w:szCs w:val="16"/>
      </w:rPr>
      <w:fldChar w:fldCharType="separate"/>
    </w:r>
    <w:r>
      <w:rPr>
        <w:sz w:val="16"/>
        <w:szCs w:val="16"/>
      </w:rPr>
      <w:t>3</w:t>
    </w:r>
    <w:r>
      <w:rPr>
        <w:sz w:val="16"/>
        <w:szCs w:val="16"/>
      </w:rPr>
      <w:fldChar w:fldCharType="end"/>
    </w:r>
    <w:r>
      <w:rPr>
        <w:sz w:val="16"/>
        <w:szCs w:val="16"/>
        <w:lang w:val="pl-PL"/>
      </w:rPr>
      <w:t>/</w:t>
    </w:r>
    <w:r>
      <w:rPr>
        <w:sz w:val="16"/>
        <w:szCs w:val="16"/>
      </w:rPr>
      <w:fldChar w:fldCharType="begin"/>
    </w:r>
    <w:r>
      <w:rPr>
        <w:sz w:val="16"/>
        <w:szCs w:val="16"/>
        <w:lang w:val="pl-PL"/>
      </w:rPr>
      <w:instrText xml:space="preserve"> NUMPAGES   \* MERGEFORMAT </w:instrText>
    </w:r>
    <w:r>
      <w:rPr>
        <w:sz w:val="16"/>
        <w:szCs w:val="16"/>
      </w:rPr>
      <w:fldChar w:fldCharType="separate"/>
    </w:r>
    <w:r>
      <w:rPr>
        <w:sz w:val="16"/>
        <w:szCs w:val="16"/>
      </w:rPr>
      <w:t>4</w:t>
    </w:r>
    <w:r>
      <w:rPr>
        <w:sz w:val="16"/>
        <w:szCs w:val="16"/>
      </w:rPr>
      <w:fldChar w:fldCharType="end"/>
    </w:r>
    <w:r>
      <w:rPr>
        <w:sz w:val="16"/>
        <w:szCs w:val="16"/>
      </w:rPr>
      <w:ptab w:relativeTo="margin" w:alignment="right" w:leader="none"/>
    </w:r>
    <w:r>
      <w:rPr>
        <w:sz w:val="16"/>
        <w:szCs w:val="16"/>
      </w:rPr>
      <w:t xml:space="preserve"> </w:t>
    </w:r>
    <w:r>
      <w:rPr>
        <w:sz w:val="16"/>
        <w:szCs w:val="16"/>
        <w:lang w:val="pl-PL"/>
      </w:rPr>
      <w:t>26.01.2024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C64" w14:textId="77777777" w:rsidR="00236359" w:rsidRDefault="0023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E30F" w14:textId="77777777" w:rsidR="001638FD" w:rsidRDefault="001638FD" w:rsidP="00B61D42">
      <w:pPr>
        <w:spacing w:line="240" w:lineRule="auto"/>
      </w:pPr>
      <w:r>
        <w:separator/>
      </w:r>
    </w:p>
  </w:footnote>
  <w:footnote w:type="continuationSeparator" w:id="0">
    <w:p w14:paraId="61F6F751" w14:textId="77777777" w:rsidR="001638FD" w:rsidRDefault="001638FD" w:rsidP="00B61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3B6B" w14:textId="77777777" w:rsidR="00236359" w:rsidRDefault="00236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AD4B72" w:rsidRPr="0078079B" w14:paraId="4F06906B" w14:textId="77777777" w:rsidTr="00CC6865">
      <w:tc>
        <w:tcPr>
          <w:tcW w:w="4679" w:type="dxa"/>
        </w:tcPr>
        <w:p w14:paraId="1E135B78" w14:textId="77777777" w:rsidR="00AD4B72" w:rsidRDefault="00AD4B72" w:rsidP="00AD4B72">
          <w:pPr>
            <w:rPr>
              <w:sz w:val="18"/>
              <w:szCs w:val="18"/>
              <w:lang w:val="sl-SI"/>
            </w:rPr>
          </w:pPr>
          <w:r>
            <w:rPr>
              <w:noProof/>
            </w:rPr>
            <w:drawing>
              <wp:inline distT="0" distB="0" distL="0" distR="0" wp14:anchorId="49DF3841" wp14:editId="137DF839">
                <wp:extent cx="1698328" cy="738205"/>
                <wp:effectExtent l="0" t="0" r="0" b="0"/>
                <wp:docPr id="499598912" name="Grafik 49959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4677" w:type="dxa"/>
        </w:tcPr>
        <w:p w14:paraId="78308118" w14:textId="77777777" w:rsidR="00AD4B72" w:rsidRPr="00AD4B72" w:rsidRDefault="00AD4B72" w:rsidP="00AD4B72">
          <w:pPr>
            <w:pStyle w:val="Heading2"/>
            <w:jc w:val="right"/>
            <w:rPr>
              <w:sz w:val="20"/>
              <w:szCs w:val="20"/>
              <w:lang w:val="sl-SI"/>
            </w:rPr>
          </w:pPr>
          <w:r w:rsidRPr="00AD4B72">
            <w:rPr>
              <w:sz w:val="20"/>
              <w:szCs w:val="20"/>
              <w:lang w:val="sl-SI"/>
            </w:rPr>
            <w:t>Raziskava energetske učinkovitosti Slovenije</w:t>
          </w:r>
        </w:p>
        <w:p w14:paraId="67A8BA79" w14:textId="33A8C8B4" w:rsidR="00AD4B72" w:rsidRPr="00AD4B72" w:rsidRDefault="00AD4B72" w:rsidP="00AD4B72">
          <w:pPr>
            <w:jc w:val="right"/>
            <w:rPr>
              <w:lang w:val="sl-SI"/>
            </w:rPr>
          </w:pPr>
          <w:r w:rsidRPr="00AD4B72">
            <w:rPr>
              <w:sz w:val="20"/>
              <w:szCs w:val="20"/>
              <w:lang w:val="sl-SI"/>
            </w:rPr>
            <w:t>za gospodinjstva</w:t>
          </w:r>
          <w:r w:rsidR="001D05D4">
            <w:rPr>
              <w:sz w:val="20"/>
              <w:szCs w:val="20"/>
              <w:lang w:val="sl-SI"/>
            </w:rPr>
            <w:t xml:space="preserve"> − </w:t>
          </w:r>
          <w:r w:rsidR="001D05D4" w:rsidRPr="00AD4B72">
            <w:rPr>
              <w:sz w:val="20"/>
              <w:szCs w:val="20"/>
              <w:lang w:val="sl-SI"/>
            </w:rPr>
            <w:t xml:space="preserve">REUS </w:t>
          </w:r>
          <w:r w:rsidR="001D05D4">
            <w:rPr>
              <w:sz w:val="20"/>
              <w:szCs w:val="20"/>
              <w:lang w:val="sl-SI"/>
            </w:rPr>
            <w:t xml:space="preserve">GOS </w:t>
          </w:r>
          <w:r w:rsidR="001D05D4" w:rsidRPr="00AD4B72">
            <w:rPr>
              <w:sz w:val="20"/>
              <w:szCs w:val="20"/>
              <w:lang w:val="sl-SI"/>
            </w:rPr>
            <w:t>20</w:t>
          </w:r>
          <w:r w:rsidR="000E5F3E">
            <w:rPr>
              <w:sz w:val="20"/>
              <w:szCs w:val="20"/>
              <w:lang w:val="sl-SI"/>
            </w:rPr>
            <w:t>22</w:t>
          </w:r>
        </w:p>
      </w:tc>
    </w:tr>
  </w:tbl>
  <w:p w14:paraId="43A3E983" w14:textId="122C59CB" w:rsidR="00B61D42" w:rsidRPr="00814C4C" w:rsidRDefault="00B61D42" w:rsidP="00814C4C">
    <w:pPr>
      <w:pStyle w:val="Heading2"/>
      <w:rPr>
        <w:sz w:val="18"/>
        <w:szCs w:val="18"/>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DA0D" w14:textId="77777777" w:rsidR="00236359" w:rsidRDefault="0023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3079F"/>
    <w:multiLevelType w:val="hybridMultilevel"/>
    <w:tmpl w:val="10607C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B38B0"/>
    <w:multiLevelType w:val="multilevel"/>
    <w:tmpl w:val="EF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52284"/>
    <w:multiLevelType w:val="hybridMultilevel"/>
    <w:tmpl w:val="D59C41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10"/>
  </w:num>
  <w:num w:numId="2" w16cid:durableId="871503914">
    <w:abstractNumId w:val="14"/>
  </w:num>
  <w:num w:numId="3" w16cid:durableId="911234643">
    <w:abstractNumId w:val="5"/>
  </w:num>
  <w:num w:numId="4" w16cid:durableId="1565601917">
    <w:abstractNumId w:val="9"/>
  </w:num>
  <w:num w:numId="5" w16cid:durableId="1152521552">
    <w:abstractNumId w:val="1"/>
  </w:num>
  <w:num w:numId="6" w16cid:durableId="559176162">
    <w:abstractNumId w:val="8"/>
  </w:num>
  <w:num w:numId="7" w16cid:durableId="1773477155">
    <w:abstractNumId w:val="7"/>
  </w:num>
  <w:num w:numId="8" w16cid:durableId="1561405290">
    <w:abstractNumId w:val="13"/>
  </w:num>
  <w:num w:numId="9" w16cid:durableId="979653266">
    <w:abstractNumId w:val="12"/>
  </w:num>
  <w:num w:numId="10" w16cid:durableId="1425762662">
    <w:abstractNumId w:val="3"/>
  </w:num>
  <w:num w:numId="11" w16cid:durableId="1360736617">
    <w:abstractNumId w:val="4"/>
  </w:num>
  <w:num w:numId="12" w16cid:durableId="901135396">
    <w:abstractNumId w:val="15"/>
  </w:num>
  <w:num w:numId="13" w16cid:durableId="1872261202">
    <w:abstractNumId w:val="6"/>
  </w:num>
  <w:num w:numId="14" w16cid:durableId="1507020261">
    <w:abstractNumId w:val="2"/>
  </w:num>
  <w:num w:numId="15" w16cid:durableId="163519282">
    <w:abstractNumId w:val="2"/>
  </w:num>
  <w:num w:numId="16" w16cid:durableId="19873709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35396"/>
    <w:rsid w:val="00055BAD"/>
    <w:rsid w:val="00070A25"/>
    <w:rsid w:val="00086B05"/>
    <w:rsid w:val="000953C7"/>
    <w:rsid w:val="000B6572"/>
    <w:rsid w:val="000C1274"/>
    <w:rsid w:val="000C77C4"/>
    <w:rsid w:val="000D52CD"/>
    <w:rsid w:val="000D6D6D"/>
    <w:rsid w:val="000E178A"/>
    <w:rsid w:val="000E425A"/>
    <w:rsid w:val="000E5F3E"/>
    <w:rsid w:val="00102A36"/>
    <w:rsid w:val="001128B0"/>
    <w:rsid w:val="00115112"/>
    <w:rsid w:val="001546C3"/>
    <w:rsid w:val="00154CB6"/>
    <w:rsid w:val="00156638"/>
    <w:rsid w:val="001638FD"/>
    <w:rsid w:val="001D05D4"/>
    <w:rsid w:val="001D3B6E"/>
    <w:rsid w:val="001F0CF6"/>
    <w:rsid w:val="001F7D58"/>
    <w:rsid w:val="0020701C"/>
    <w:rsid w:val="002351D3"/>
    <w:rsid w:val="00236359"/>
    <w:rsid w:val="0026075B"/>
    <w:rsid w:val="00262493"/>
    <w:rsid w:val="002A4C94"/>
    <w:rsid w:val="002C0EF3"/>
    <w:rsid w:val="002D596B"/>
    <w:rsid w:val="002E3C8E"/>
    <w:rsid w:val="002F653A"/>
    <w:rsid w:val="00323BE0"/>
    <w:rsid w:val="00352B11"/>
    <w:rsid w:val="0035481E"/>
    <w:rsid w:val="003676F1"/>
    <w:rsid w:val="00383B69"/>
    <w:rsid w:val="00383BB4"/>
    <w:rsid w:val="00390D66"/>
    <w:rsid w:val="003C0184"/>
    <w:rsid w:val="003D0C77"/>
    <w:rsid w:val="00403587"/>
    <w:rsid w:val="00416FC5"/>
    <w:rsid w:val="00426DF2"/>
    <w:rsid w:val="00471D29"/>
    <w:rsid w:val="004823F8"/>
    <w:rsid w:val="004845E3"/>
    <w:rsid w:val="0048791B"/>
    <w:rsid w:val="00491DFC"/>
    <w:rsid w:val="004B5191"/>
    <w:rsid w:val="004D35EF"/>
    <w:rsid w:val="00505A48"/>
    <w:rsid w:val="00543FE7"/>
    <w:rsid w:val="00553D57"/>
    <w:rsid w:val="00557878"/>
    <w:rsid w:val="00591AF7"/>
    <w:rsid w:val="005B3C46"/>
    <w:rsid w:val="005E29E4"/>
    <w:rsid w:val="00603A67"/>
    <w:rsid w:val="006078C7"/>
    <w:rsid w:val="0063457B"/>
    <w:rsid w:val="00634734"/>
    <w:rsid w:val="00636C65"/>
    <w:rsid w:val="00637984"/>
    <w:rsid w:val="006422D8"/>
    <w:rsid w:val="0064589D"/>
    <w:rsid w:val="00652544"/>
    <w:rsid w:val="00653E14"/>
    <w:rsid w:val="006619B8"/>
    <w:rsid w:val="006C7867"/>
    <w:rsid w:val="006D16A0"/>
    <w:rsid w:val="006E17B9"/>
    <w:rsid w:val="00704D56"/>
    <w:rsid w:val="00720FEB"/>
    <w:rsid w:val="007322FB"/>
    <w:rsid w:val="00777AB5"/>
    <w:rsid w:val="0078079B"/>
    <w:rsid w:val="007B5912"/>
    <w:rsid w:val="007D10A2"/>
    <w:rsid w:val="007E7867"/>
    <w:rsid w:val="007F3CA0"/>
    <w:rsid w:val="007F4DAD"/>
    <w:rsid w:val="00806E28"/>
    <w:rsid w:val="00814C4C"/>
    <w:rsid w:val="00815993"/>
    <w:rsid w:val="00823298"/>
    <w:rsid w:val="00833C8A"/>
    <w:rsid w:val="00840990"/>
    <w:rsid w:val="008441BE"/>
    <w:rsid w:val="00866247"/>
    <w:rsid w:val="00870887"/>
    <w:rsid w:val="008753E8"/>
    <w:rsid w:val="00881593"/>
    <w:rsid w:val="00886BF6"/>
    <w:rsid w:val="00895918"/>
    <w:rsid w:val="008B1E15"/>
    <w:rsid w:val="008F5B4B"/>
    <w:rsid w:val="008F740D"/>
    <w:rsid w:val="00904991"/>
    <w:rsid w:val="0093397F"/>
    <w:rsid w:val="009417CC"/>
    <w:rsid w:val="00947C86"/>
    <w:rsid w:val="00963E29"/>
    <w:rsid w:val="009C6430"/>
    <w:rsid w:val="009C7475"/>
    <w:rsid w:val="00A21DFA"/>
    <w:rsid w:val="00A46E35"/>
    <w:rsid w:val="00A66242"/>
    <w:rsid w:val="00A705CD"/>
    <w:rsid w:val="00A94BB2"/>
    <w:rsid w:val="00AA2F4B"/>
    <w:rsid w:val="00AD4B72"/>
    <w:rsid w:val="00AE61E9"/>
    <w:rsid w:val="00AF701F"/>
    <w:rsid w:val="00B13405"/>
    <w:rsid w:val="00B20990"/>
    <w:rsid w:val="00B459FF"/>
    <w:rsid w:val="00B54320"/>
    <w:rsid w:val="00B61D42"/>
    <w:rsid w:val="00B62C85"/>
    <w:rsid w:val="00B764E2"/>
    <w:rsid w:val="00B81BC2"/>
    <w:rsid w:val="00B86E98"/>
    <w:rsid w:val="00BB4D45"/>
    <w:rsid w:val="00BB763D"/>
    <w:rsid w:val="00BC1699"/>
    <w:rsid w:val="00C01047"/>
    <w:rsid w:val="00C10479"/>
    <w:rsid w:val="00C218AF"/>
    <w:rsid w:val="00C2685C"/>
    <w:rsid w:val="00C35A1E"/>
    <w:rsid w:val="00C3721E"/>
    <w:rsid w:val="00C40609"/>
    <w:rsid w:val="00C64B38"/>
    <w:rsid w:val="00CD1324"/>
    <w:rsid w:val="00CD7D8A"/>
    <w:rsid w:val="00D108F1"/>
    <w:rsid w:val="00D217AE"/>
    <w:rsid w:val="00D347A0"/>
    <w:rsid w:val="00D40EF8"/>
    <w:rsid w:val="00D411A5"/>
    <w:rsid w:val="00D507EE"/>
    <w:rsid w:val="00D72B94"/>
    <w:rsid w:val="00DC055C"/>
    <w:rsid w:val="00DE4182"/>
    <w:rsid w:val="00DF7ED2"/>
    <w:rsid w:val="00E04967"/>
    <w:rsid w:val="00E06B62"/>
    <w:rsid w:val="00E125D1"/>
    <w:rsid w:val="00E21C08"/>
    <w:rsid w:val="00E55D6C"/>
    <w:rsid w:val="00E7239C"/>
    <w:rsid w:val="00E826C9"/>
    <w:rsid w:val="00E95573"/>
    <w:rsid w:val="00F079E8"/>
    <w:rsid w:val="00F10C87"/>
    <w:rsid w:val="00F45723"/>
    <w:rsid w:val="00F94E9A"/>
    <w:rsid w:val="00FD1714"/>
    <w:rsid w:val="00FD311C"/>
    <w:rsid w:val="00FE2137"/>
    <w:rsid w:val="00FE4A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Heading1Char">
    <w:name w:val="Heading 1 Char"/>
    <w:basedOn w:val="DefaultParagraphFont"/>
    <w:link w:val="Heading1"/>
    <w:uiPriority w:val="9"/>
    <w:rsid w:val="00C2685C"/>
    <w:rPr>
      <w:sz w:val="40"/>
      <w:szCs w:val="40"/>
    </w:rPr>
  </w:style>
  <w:style w:type="character" w:styleId="Hyperlink">
    <w:name w:val="Hyperlink"/>
    <w:basedOn w:val="DefaultParagraphFont"/>
    <w:unhideWhenUsed/>
    <w:rsid w:val="00C2685C"/>
    <w:rPr>
      <w:color w:val="0000FF"/>
      <w:u w:val="single"/>
    </w:rPr>
  </w:style>
  <w:style w:type="paragraph" w:customStyle="1" w:styleId="StandardWeb1">
    <w:name w:val="Standard (Web)1"/>
    <w:basedOn w:val="Normal"/>
    <w:rsid w:val="00C2685C"/>
    <w:pPr>
      <w:spacing w:before="280" w:after="280" w:line="240" w:lineRule="auto"/>
    </w:pPr>
    <w:rPr>
      <w:rFonts w:ascii="Times New Roman" w:eastAsia="Times New Roman" w:hAnsi="Times New Roman" w:cs="Times New Roman"/>
      <w:sz w:val="24"/>
      <w:szCs w:val="24"/>
      <w:lang w:val="sl-SI" w:eastAsia="zh-CN"/>
    </w:rPr>
  </w:style>
  <w:style w:type="character" w:styleId="UnresolvedMention">
    <w:name w:val="Unresolved Mention"/>
    <w:basedOn w:val="DefaultParagraphFont"/>
    <w:uiPriority w:val="99"/>
    <w:semiHidden/>
    <w:unhideWhenUsed/>
    <w:rsid w:val="00C2685C"/>
    <w:rPr>
      <w:color w:val="605E5C"/>
      <w:shd w:val="clear" w:color="auto" w:fill="E1DFDD"/>
    </w:rPr>
  </w:style>
  <w:style w:type="table" w:styleId="TableGrid">
    <w:name w:val="Table Grid"/>
    <w:basedOn w:val="TableNormal"/>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D42"/>
    <w:pPr>
      <w:tabs>
        <w:tab w:val="center" w:pos="4703"/>
        <w:tab w:val="right" w:pos="9406"/>
      </w:tabs>
      <w:spacing w:line="240" w:lineRule="auto"/>
    </w:pPr>
  </w:style>
  <w:style w:type="character" w:customStyle="1" w:styleId="HeaderChar">
    <w:name w:val="Header Char"/>
    <w:basedOn w:val="DefaultParagraphFont"/>
    <w:link w:val="Header"/>
    <w:uiPriority w:val="99"/>
    <w:rsid w:val="00B61D42"/>
  </w:style>
  <w:style w:type="paragraph" w:styleId="Footer">
    <w:name w:val="footer"/>
    <w:basedOn w:val="Normal"/>
    <w:link w:val="FooterChar"/>
    <w:uiPriority w:val="99"/>
    <w:unhideWhenUsed/>
    <w:rsid w:val="00B61D42"/>
    <w:pPr>
      <w:tabs>
        <w:tab w:val="center" w:pos="4703"/>
        <w:tab w:val="right" w:pos="9406"/>
      </w:tabs>
      <w:spacing w:line="240" w:lineRule="auto"/>
    </w:pPr>
  </w:style>
  <w:style w:type="character" w:customStyle="1" w:styleId="FooterChar">
    <w:name w:val="Footer Char"/>
    <w:basedOn w:val="DefaultParagraphFont"/>
    <w:link w:val="Footer"/>
    <w:uiPriority w:val="99"/>
    <w:rsid w:val="00B61D42"/>
  </w:style>
  <w:style w:type="character" w:customStyle="1" w:styleId="Heading2Char">
    <w:name w:val="Heading 2 Char"/>
    <w:basedOn w:val="DefaultParagraphFont"/>
    <w:link w:val="Heading2"/>
    <w:uiPriority w:val="9"/>
    <w:rsid w:val="00B61D42"/>
    <w:rPr>
      <w:sz w:val="32"/>
      <w:szCs w:val="32"/>
    </w:rPr>
  </w:style>
  <w:style w:type="paragraph" w:customStyle="1" w:styleId="p1">
    <w:name w:val="p1"/>
    <w:basedOn w:val="Normal"/>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DefaultParagraphFont"/>
    <w:rsid w:val="00634734"/>
  </w:style>
  <w:style w:type="character" w:customStyle="1" w:styleId="apple-converted-space">
    <w:name w:val="apple-converted-space"/>
    <w:basedOn w:val="DefaultParagraphFont"/>
    <w:rsid w:val="00634734"/>
  </w:style>
  <w:style w:type="character" w:customStyle="1" w:styleId="s2">
    <w:name w:val="s2"/>
    <w:basedOn w:val="DefaultParagraphFont"/>
    <w:rsid w:val="00634734"/>
  </w:style>
  <w:style w:type="character" w:customStyle="1" w:styleId="Heading3Char">
    <w:name w:val="Heading 3 Char"/>
    <w:basedOn w:val="DefaultParagraphFont"/>
    <w:link w:val="Heading3"/>
    <w:uiPriority w:val="9"/>
    <w:rsid w:val="00FE2137"/>
    <w:rPr>
      <w:color w:val="434343"/>
      <w:sz w:val="28"/>
      <w:szCs w:val="28"/>
    </w:rPr>
  </w:style>
  <w:style w:type="paragraph" w:customStyle="1" w:styleId="av-single-slide">
    <w:name w:val="av-single-slide"/>
    <w:basedOn w:val="Normal"/>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E21C08"/>
    <w:rPr>
      <w:i/>
      <w:iCs/>
    </w:rPr>
  </w:style>
  <w:style w:type="paragraph" w:customStyle="1" w:styleId="p2">
    <w:name w:val="p2"/>
    <w:basedOn w:val="Normal"/>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441BE"/>
    <w:pPr>
      <w:ind w:left="720"/>
      <w:contextualSpacing/>
    </w:pPr>
  </w:style>
  <w:style w:type="paragraph" w:customStyle="1" w:styleId="p3">
    <w:name w:val="p3"/>
    <w:basedOn w:val="Normal"/>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ormal"/>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ormal"/>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D108F1"/>
    <w:rPr>
      <w:b/>
      <w:bCs/>
    </w:rPr>
  </w:style>
  <w:style w:type="paragraph" w:styleId="CommentText">
    <w:name w:val="annotation text"/>
    <w:basedOn w:val="Normal"/>
    <w:link w:val="CommentTextChar"/>
    <w:uiPriority w:val="99"/>
    <w:semiHidden/>
    <w:unhideWhenUsed/>
    <w:rsid w:val="009C7475"/>
    <w:pPr>
      <w:spacing w:line="240" w:lineRule="auto"/>
      <w:jc w:val="both"/>
    </w:pPr>
    <w:rPr>
      <w:rFonts w:ascii="Times New Roman" w:eastAsia="Times New Roman" w:hAnsi="Times New Roman" w:cs="Times New Roman"/>
      <w:sz w:val="20"/>
      <w:szCs w:val="20"/>
      <w:lang w:val="sl-SI"/>
    </w:rPr>
  </w:style>
  <w:style w:type="character" w:customStyle="1" w:styleId="CommentTextChar">
    <w:name w:val="Comment Text Char"/>
    <w:basedOn w:val="DefaultParagraphFont"/>
    <w:link w:val="CommentText"/>
    <w:uiPriority w:val="99"/>
    <w:semiHidden/>
    <w:rsid w:val="009C7475"/>
    <w:rPr>
      <w:rFonts w:ascii="Times New Roman" w:eastAsia="Times New Roman" w:hAnsi="Times New Roman" w:cs="Times New Roman"/>
      <w:sz w:val="20"/>
      <w:szCs w:val="20"/>
      <w:lang w:val="sl-SI"/>
    </w:rPr>
  </w:style>
  <w:style w:type="paragraph" w:customStyle="1" w:styleId="Default">
    <w:name w:val="Default"/>
    <w:rsid w:val="009C7475"/>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40" w:lineRule="auto"/>
    </w:pPr>
    <w:rPr>
      <w:rFonts w:ascii="Microsoft YaHei" w:eastAsia="Microsoft YaHei" w:cs="Microsoft YaHei"/>
      <w:color w:val="808080"/>
      <w:sz w:val="28"/>
      <w:szCs w:val="28"/>
      <w:lang w:val="de-DE" w:eastAsia="en-US"/>
    </w:rPr>
  </w:style>
  <w:style w:type="character" w:styleId="CommentReference">
    <w:name w:val="annotation reference"/>
    <w:basedOn w:val="DefaultParagraphFont"/>
    <w:uiPriority w:val="99"/>
    <w:semiHidden/>
    <w:unhideWhenUsed/>
    <w:rsid w:val="009C74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12356777">
      <w:bodyDiv w:val="1"/>
      <w:marLeft w:val="0"/>
      <w:marRight w:val="0"/>
      <w:marTop w:val="0"/>
      <w:marBottom w:val="0"/>
      <w:divBdr>
        <w:top w:val="none" w:sz="0" w:space="0" w:color="auto"/>
        <w:left w:val="none" w:sz="0" w:space="0" w:color="auto"/>
        <w:bottom w:val="none" w:sz="0" w:space="0" w:color="auto"/>
        <w:right w:val="none" w:sz="0" w:space="0" w:color="auto"/>
      </w:divBdr>
    </w:div>
    <w:div w:id="456217956">
      <w:bodyDiv w:val="1"/>
      <w:marLeft w:val="0"/>
      <w:marRight w:val="0"/>
      <w:marTop w:val="0"/>
      <w:marBottom w:val="0"/>
      <w:divBdr>
        <w:top w:val="none" w:sz="0" w:space="0" w:color="auto"/>
        <w:left w:val="none" w:sz="0" w:space="0" w:color="auto"/>
        <w:bottom w:val="none" w:sz="0" w:space="0" w:color="auto"/>
        <w:right w:val="none" w:sz="0" w:space="0" w:color="auto"/>
      </w:divBdr>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65219323">
      <w:bodyDiv w:val="1"/>
      <w:marLeft w:val="0"/>
      <w:marRight w:val="0"/>
      <w:marTop w:val="0"/>
      <w:marBottom w:val="0"/>
      <w:divBdr>
        <w:top w:val="none" w:sz="0" w:space="0" w:color="auto"/>
        <w:left w:val="none" w:sz="0" w:space="0" w:color="auto"/>
        <w:bottom w:val="none" w:sz="0" w:space="0" w:color="auto"/>
        <w:right w:val="none" w:sz="0" w:space="0" w:color="auto"/>
      </w:divBdr>
    </w:div>
    <w:div w:id="1565291613">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852798353">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ajnostnaenergija.s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eus.s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jko.dolinsek@informa-echo.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azalci.arso.gov.si/sl/content/odnos-prebivalstva-do-porabe-goriv-v-prometu-v-sloveniji-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rajnostnaenergija.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1254</Words>
  <Characters>7151</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5</cp:revision>
  <cp:lastPrinted>2021-04-15T09:03:00Z</cp:lastPrinted>
  <dcterms:created xsi:type="dcterms:W3CDTF">2024-12-13T15:36:00Z</dcterms:created>
  <dcterms:modified xsi:type="dcterms:W3CDTF">2024-12-16T17:11:00Z</dcterms:modified>
</cp:coreProperties>
</file>