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478E3" w14:textId="77777777" w:rsidR="001075AF" w:rsidRDefault="001075AF" w:rsidP="001075AF">
      <w:pPr>
        <w:rPr>
          <w:rFonts w:ascii="Arial" w:hAnsi="Arial" w:cs="Arial"/>
          <w:lang w:val="sl-SI"/>
        </w:rPr>
      </w:pPr>
    </w:p>
    <w:p w14:paraId="23742501" w14:textId="188D9853" w:rsidR="001075AF" w:rsidRPr="001075AF" w:rsidRDefault="001075AF" w:rsidP="001075AF">
      <w:pPr>
        <w:rPr>
          <w:rFonts w:ascii="Arial" w:hAnsi="Arial" w:cs="Arial"/>
          <w:lang w:val="sl-SI"/>
        </w:rPr>
      </w:pPr>
      <w:r w:rsidRPr="001075AF">
        <w:rPr>
          <w:rFonts w:ascii="Arial" w:hAnsi="Arial" w:cs="Arial"/>
          <w:lang w:val="sl-SI"/>
        </w:rPr>
        <w:t xml:space="preserve">Sporočilo za javnost za objavo – Informa Echo  </w:t>
      </w:r>
    </w:p>
    <w:p w14:paraId="0C4A1556" w14:textId="6C5D535F" w:rsidR="001075AF" w:rsidRDefault="00772B10" w:rsidP="001075AF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1</w:t>
      </w:r>
      <w:r w:rsidR="009F1051">
        <w:rPr>
          <w:rFonts w:ascii="Arial" w:eastAsia="Times New Roman" w:hAnsi="Arial" w:cs="Arial"/>
          <w:lang w:val="sl-SI" w:eastAsia="en-GB"/>
        </w:rPr>
        <w:t>4</w:t>
      </w:r>
      <w:r w:rsidR="001075AF" w:rsidRPr="001075AF">
        <w:rPr>
          <w:rFonts w:ascii="Arial" w:eastAsia="Times New Roman" w:hAnsi="Arial" w:cs="Arial"/>
          <w:lang w:val="sl-SI" w:eastAsia="en-GB"/>
        </w:rPr>
        <w:t>.</w:t>
      </w:r>
      <w:r w:rsidR="009F1051">
        <w:rPr>
          <w:rFonts w:ascii="Arial" w:eastAsia="Times New Roman" w:hAnsi="Arial" w:cs="Arial"/>
          <w:lang w:val="sl-SI" w:eastAsia="en-GB"/>
        </w:rPr>
        <w:t>10</w:t>
      </w:r>
      <w:r w:rsidR="001075AF" w:rsidRPr="001075AF">
        <w:rPr>
          <w:rFonts w:ascii="Arial" w:eastAsia="Times New Roman" w:hAnsi="Arial" w:cs="Arial"/>
          <w:lang w:val="sl-SI" w:eastAsia="en-GB"/>
        </w:rPr>
        <w:t>.202</w:t>
      </w:r>
      <w:r w:rsidR="000C4AAE">
        <w:rPr>
          <w:rFonts w:ascii="Arial" w:eastAsia="Times New Roman" w:hAnsi="Arial" w:cs="Arial"/>
          <w:lang w:val="sl-SI" w:eastAsia="en-GB"/>
        </w:rPr>
        <w:t>4</w:t>
      </w:r>
    </w:p>
    <w:p w14:paraId="4FED1076" w14:textId="77777777" w:rsidR="00BD5F58" w:rsidRDefault="00BD5F58" w:rsidP="001075AF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</w:p>
    <w:p w14:paraId="5F32BF67" w14:textId="77777777" w:rsidR="009F1051" w:rsidRPr="009F1051" w:rsidRDefault="009F1051" w:rsidP="009F1051">
      <w:pPr>
        <w:spacing w:before="204" w:after="204" w:line="396" w:lineRule="atLeast"/>
        <w:textAlignment w:val="baseline"/>
        <w:rPr>
          <w:rFonts w:ascii="Arial" w:eastAsia="Times New Roman" w:hAnsi="Arial" w:cs="Arial"/>
          <w:b/>
          <w:bCs/>
          <w:sz w:val="40"/>
          <w:szCs w:val="40"/>
          <w:lang w:val="nl-BE" w:eastAsia="en-GB"/>
        </w:rPr>
      </w:pPr>
      <w:r w:rsidRPr="009F1051">
        <w:rPr>
          <w:rFonts w:ascii="Arial" w:eastAsia="Times New Roman" w:hAnsi="Arial" w:cs="Arial"/>
          <w:b/>
          <w:bCs/>
          <w:sz w:val="40"/>
          <w:szCs w:val="40"/>
          <w:lang w:val="nl-BE" w:eastAsia="en-GB"/>
        </w:rPr>
        <w:t>Kaj gospodinjstva menijo o svoji porabi energije </w:t>
      </w:r>
    </w:p>
    <w:p w14:paraId="09019FD1" w14:textId="77777777" w:rsidR="009104AF" w:rsidRPr="009104AF" w:rsidRDefault="009104AF" w:rsidP="009104AF">
      <w:pPr>
        <w:spacing w:before="204" w:after="204" w:line="240" w:lineRule="auto"/>
        <w:textAlignment w:val="baseline"/>
        <w:rPr>
          <w:rFonts w:ascii="Arial" w:eastAsia="Times New Roman" w:hAnsi="Arial" w:cs="Arial"/>
          <w:i/>
          <w:iCs/>
          <w:sz w:val="28"/>
          <w:szCs w:val="28"/>
          <w:lang w:val="nl-BE" w:eastAsia="en-GB"/>
        </w:rPr>
      </w:pPr>
      <w:r w:rsidRPr="009104AF">
        <w:rPr>
          <w:rFonts w:ascii="Arial" w:eastAsia="Times New Roman" w:hAnsi="Arial" w:cs="Arial"/>
          <w:i/>
          <w:iCs/>
          <w:sz w:val="28"/>
          <w:szCs w:val="28"/>
          <w:lang w:val="nl-BE" w:eastAsia="en-GB"/>
        </w:rPr>
        <w:t>Tri četrtine anketiranih slovenskih gospodinjstev ocenjuje, da je njihova poraba energije srednja, visoka ali zelo visoka.</w:t>
      </w:r>
    </w:p>
    <w:p w14:paraId="38E5C19D" w14:textId="54C575CD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nl-BE" w:eastAsia="en-GB"/>
        </w:rPr>
      </w:pPr>
      <w:r w:rsidRPr="009F1051">
        <w:rPr>
          <w:rFonts w:ascii="Arial" w:eastAsia="Times New Roman" w:hAnsi="Arial" w:cs="Arial"/>
          <w:lang w:val="nl-BE" w:eastAsia="en-GB"/>
        </w:rPr>
        <w:t>Posodobljeni okoljski kazalec »Odnos javnosti do porabe energije v slovenskih gospodinjstvih« kaže na velik potencial za zmanjšanje končne porabe energije v slovenskih gospodinjstvih, ker tri četrtine gospodinjstev ocenjujejo, da je njihova poraba energije srednja, visoka ali zelo visoka.</w:t>
      </w:r>
    </w:p>
    <w:p w14:paraId="61416CCA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b/>
          <w:bCs/>
          <w:lang w:val="sl-SI" w:eastAsia="en-GB"/>
        </w:rPr>
        <w:t>Ključna dejstva:</w:t>
      </w:r>
    </w:p>
    <w:p w14:paraId="25F76989" w14:textId="1BF53786" w:rsidR="009F1051" w:rsidRPr="009F1051" w:rsidRDefault="009F1051" w:rsidP="00775B72">
      <w:pPr>
        <w:numPr>
          <w:ilvl w:val="0"/>
          <w:numId w:val="4"/>
        </w:num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75 % gospodinjstev ocenjujejo, da je njihova poraba energije srednja, visoka ali zelo visoka, 24 % pa da je nizka ali zelo nizka.</w:t>
      </w:r>
    </w:p>
    <w:p w14:paraId="1F9872AE" w14:textId="77777777" w:rsidR="009F1051" w:rsidRPr="009F1051" w:rsidRDefault="009F1051" w:rsidP="00775B72">
      <w:pPr>
        <w:numPr>
          <w:ilvl w:val="0"/>
          <w:numId w:val="4"/>
        </w:num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71 % gospodinjstev trdijo, da dobro poznajo svojo porabo energije v stanovanju.</w:t>
      </w:r>
    </w:p>
    <w:p w14:paraId="367442BF" w14:textId="77777777" w:rsidR="009F1051" w:rsidRPr="009F1051" w:rsidRDefault="009F1051" w:rsidP="00775B72">
      <w:pPr>
        <w:numPr>
          <w:ilvl w:val="0"/>
          <w:numId w:val="4"/>
        </w:num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81 % gospodinjstev trdijo, da razmišljajo o tem, kako bi učinkovitejše rabili energijo v stanovanju.</w:t>
      </w:r>
    </w:p>
    <w:p w14:paraId="25316272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proofErr w:type="spellStart"/>
      <w:r w:rsidRPr="009F1051">
        <w:rPr>
          <w:rFonts w:ascii="Arial" w:eastAsia="Times New Roman" w:hAnsi="Arial" w:cs="Arial"/>
          <w:lang w:val="sl-SI" w:eastAsia="en-GB"/>
        </w:rPr>
        <w:t>Okoljski</w:t>
      </w:r>
      <w:proofErr w:type="spellEnd"/>
      <w:r w:rsidRPr="009F1051">
        <w:rPr>
          <w:rFonts w:ascii="Arial" w:eastAsia="Times New Roman" w:hAnsi="Arial" w:cs="Arial"/>
          <w:lang w:val="sl-SI" w:eastAsia="en-GB"/>
        </w:rPr>
        <w:t xml:space="preserve"> kazalec </w:t>
      </w:r>
      <w:r w:rsidRPr="009F1051">
        <w:rPr>
          <w:rFonts w:ascii="Arial" w:eastAsia="Times New Roman" w:hAnsi="Arial" w:cs="Arial"/>
          <w:b/>
          <w:bCs/>
          <w:lang w:val="sl-SI" w:eastAsia="en-GB"/>
        </w:rPr>
        <w:t>»Odnos javnosti do porabe energije v slovenskih gospodinjstvih«</w:t>
      </w:r>
      <w:r w:rsidRPr="009F1051">
        <w:rPr>
          <w:rFonts w:ascii="Arial" w:eastAsia="Times New Roman" w:hAnsi="Arial" w:cs="Arial"/>
          <w:lang w:val="sl-SI" w:eastAsia="en-GB"/>
        </w:rPr>
        <w:t xml:space="preserve"> s področja vedenja in ravnanja z energijo prikazuje mnenje gospodinjstev o tem kakšna je njihova poraba energije ter v kolikšni meri so gospodinjstva seznanjena s svojo porabo energije in ali razmišljajo o učinkoviti rabi energije. Kazalec je posodobljen s podatki zadnjega merjenja Raziskave energetske učinkovitosti Slovenije – REUS 2022.</w:t>
      </w:r>
    </w:p>
    <w:p w14:paraId="729A66B5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Kaj gospodinjstva menijo o tem kakšna je njihova poraba energije in koliko energije gospodinjstva dejansko porabijo, sta dva pomembna dejavnika, saj gospodinjstva v Sloveniji porabijo skoraj četrtino porabljene končne energije.</w:t>
      </w:r>
    </w:p>
    <w:p w14:paraId="28632FE8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Analiza rezultatov Raziskave energetske učinkovitosti Slovenije – REUS 2022 za obdobje od leta 2010 do leta 2022 še vedno kaže na pozitiven trend v odnosu gospodinjstev do svoje porabe energije, vendar se je v zadnjih letih stanje nekoliko poslabšalo.</w:t>
      </w:r>
    </w:p>
    <w:p w14:paraId="00319E64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Rezultati raziskave REUS kažejo, da slaba četrtina (24 %) anketiranih gospodinjstev ocenjuje, da je njihova poraba energije nizka ali zelo nizka. To pomeni, da v preostalih treh četrtinah (75 %) slovenskih gospodinjstev obstaja potencial za zmanjšanje porabe energije, ker ocenjujejo, da je njihova poraba energije srednja, visoka ali zelo visoka.</w:t>
      </w:r>
    </w:p>
    <w:p w14:paraId="0A962445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Delež gospodinjstev, ki so svojo porabo energije ocenila kot nizko oziroma zelo nizko se je v obdobju med letoma 2010 in 2019 povečal. V letu 2022 se je sicer ta delež nekoliko zmanjšal, a je še vedno večji kot leta 2010 (2022: 24%, 2019: 27%, 2010: 19%).</w:t>
      </w:r>
    </w:p>
    <w:p w14:paraId="3CFA188D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 xml:space="preserve">Pozitivno je, da sedem od deset slovenskih gospodinjstev trdi, da so dobro seznanjena s svojo porabo energije (71%) in da osem od desetih gospodinjstev razmišlja o tem, kako bi </w:t>
      </w:r>
      <w:r w:rsidRPr="009F1051">
        <w:rPr>
          <w:rFonts w:ascii="Arial" w:eastAsia="Times New Roman" w:hAnsi="Arial" w:cs="Arial"/>
          <w:lang w:val="sl-SI" w:eastAsia="en-GB"/>
        </w:rPr>
        <w:lastRenderedPageBreak/>
        <w:t>učinkovitejše rabila energijo v stanovanju (81 %), čeprav se je v zadnjih letih ta delež gospodinjstev v obeh primerih zmanjšal.</w:t>
      </w:r>
    </w:p>
    <w:p w14:paraId="618CA4E4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Zanimiv podatek je, da o učinkoviti rabi energije največ razmišljajo gospodinjstva z nizko oziroma zelo nizko porabo (86 %), najmanj pa gospodinjstva z visoko oziroma zelo visoko porabo energije (75 %).</w:t>
      </w:r>
    </w:p>
    <w:p w14:paraId="6B9E9AEA" w14:textId="77777777" w:rsid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F1051">
        <w:rPr>
          <w:rFonts w:ascii="Arial" w:eastAsia="Times New Roman" w:hAnsi="Arial" w:cs="Arial"/>
          <w:lang w:val="sl-SI" w:eastAsia="en-GB"/>
        </w:rPr>
        <w:t>Odnos javnosti do porabe energije v slovenskih gospodinjstvih se je v obdobju pandemije COVID-19 (2020-2022) nekoliko poslabšal, vendar ne toliko, kot bi morda pričakovali. Zmanjšanje je v skladu s trendom, ki ga postopoma opažamo že od leta 2015.</w:t>
      </w:r>
    </w:p>
    <w:p w14:paraId="025F1CF9" w14:textId="77777777" w:rsidR="00775B72" w:rsidRDefault="00775B72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</w:p>
    <w:p w14:paraId="3EA9E5EA" w14:textId="7E184F33" w:rsidR="009F1051" w:rsidRPr="009F1051" w:rsidRDefault="009F1051" w:rsidP="009F1051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9F1051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0288D43D" wp14:editId="71E52062">
            <wp:extent cx="4762500" cy="3573780"/>
            <wp:effectExtent l="0" t="0" r="0" b="7620"/>
            <wp:docPr id="1037807475" name="Slika 4" descr="Raziskava energetske učinkovitosti Slovenije kaže, da 75 odstotkov gospodinjstev ocenjujejo svojo porabo energije kot srednjo, visoko ali zelo visok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ziskava energetske učinkovitosti Slovenije kaže, da 75 odstotkov gospodinjstev ocenjujejo svojo porabo energije kot srednjo, visoko ali zelo visoko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612DC" w14:textId="77777777" w:rsidR="009F1051" w:rsidRPr="009F1051" w:rsidRDefault="009F1051" w:rsidP="009F1051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nl-BE" w:eastAsia="en-GB"/>
        </w:rPr>
      </w:pPr>
      <w:r w:rsidRPr="009F1051">
        <w:rPr>
          <w:rFonts w:ascii="Arial" w:eastAsia="Times New Roman" w:hAnsi="Arial" w:cs="Arial"/>
          <w:i/>
          <w:iCs/>
          <w:lang w:val="nl-BE" w:eastAsia="en-GB"/>
        </w:rPr>
        <w:t>Ocena porabe energije v gospodinjstvih (Vir: REUS 2022)</w:t>
      </w:r>
    </w:p>
    <w:p w14:paraId="136E3507" w14:textId="18FA7842" w:rsidR="009F1051" w:rsidRPr="009F1051" w:rsidRDefault="009F1051" w:rsidP="009F1051">
      <w:pPr>
        <w:spacing w:before="204" w:after="204" w:line="396" w:lineRule="atLeast"/>
        <w:textAlignment w:val="baseline"/>
        <w:rPr>
          <w:rFonts w:ascii="Arial" w:eastAsia="Times New Roman" w:hAnsi="Arial" w:cs="Arial"/>
          <w:lang w:eastAsia="en-GB"/>
        </w:rPr>
      </w:pPr>
      <w:r w:rsidRPr="009F1051">
        <w:rPr>
          <w:rFonts w:ascii="Arial" w:eastAsia="Times New Roman" w:hAnsi="Arial" w:cs="Arial"/>
          <w:i/>
          <w:iCs/>
          <w:noProof/>
          <w:lang w:eastAsia="en-GB"/>
        </w:rPr>
        <w:lastRenderedPageBreak/>
        <w:drawing>
          <wp:inline distT="0" distB="0" distL="0" distR="0" wp14:anchorId="5642E407" wp14:editId="2730DF7D">
            <wp:extent cx="4762500" cy="3573780"/>
            <wp:effectExtent l="0" t="0" r="0" b="7620"/>
            <wp:docPr id="1277086704" name="Slika 3" descr="Raziskava energetske učinkovitosti Slovenije kaže, da 86 odstotkov gospodinjstev z nizko porabo, 81 odstotkov s srednjo porabo in 75 odstotkov z visoko porabo razmišlja o učinkoviti rabi energi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aziskava energetske učinkovitosti Slovenije kaže, da 86 odstotkov gospodinjstev z nizko porabo, 81 odstotkov s srednjo porabo in 75 odstotkov z visoko porabo razmišlja o učinkoviti rabi energij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FC61" w14:textId="77777777" w:rsidR="009F1051" w:rsidRPr="009F1051" w:rsidRDefault="009F1051" w:rsidP="00775B72">
      <w:pPr>
        <w:spacing w:before="204" w:after="204" w:line="240" w:lineRule="auto"/>
        <w:textAlignment w:val="baseline"/>
        <w:rPr>
          <w:rFonts w:ascii="Arial" w:eastAsia="Times New Roman" w:hAnsi="Arial" w:cs="Arial"/>
          <w:lang w:eastAsia="en-GB"/>
        </w:rPr>
      </w:pP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Razmišljanje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gospodinjstev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o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tem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,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kako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bi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učinkoviteje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rabili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energijo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glede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na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ocenjeno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porabo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</w:t>
      </w:r>
      <w:proofErr w:type="spellStart"/>
      <w:r w:rsidRPr="009F1051">
        <w:rPr>
          <w:rFonts w:ascii="Arial" w:eastAsia="Times New Roman" w:hAnsi="Arial" w:cs="Arial"/>
          <w:i/>
          <w:iCs/>
          <w:lang w:eastAsia="en-GB"/>
        </w:rPr>
        <w:t>energije</w:t>
      </w:r>
      <w:proofErr w:type="spellEnd"/>
      <w:r w:rsidRPr="009F1051">
        <w:rPr>
          <w:rFonts w:ascii="Arial" w:eastAsia="Times New Roman" w:hAnsi="Arial" w:cs="Arial"/>
          <w:i/>
          <w:iCs/>
          <w:lang w:eastAsia="en-GB"/>
        </w:rPr>
        <w:t xml:space="preserve"> (Vir: REUS 2022)</w:t>
      </w:r>
    </w:p>
    <w:p w14:paraId="2A209D3B" w14:textId="77777777" w:rsidR="0016619A" w:rsidRDefault="0016619A" w:rsidP="0016619A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</w:p>
    <w:p w14:paraId="1EBEC03A" w14:textId="3B14DAF4" w:rsidR="0016619A" w:rsidRDefault="0016619A" w:rsidP="0016619A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Rajko Dolinšek</w:t>
      </w:r>
    </w:p>
    <w:p w14:paraId="16E12CDE" w14:textId="77777777" w:rsidR="0016619A" w:rsidRDefault="0016619A" w:rsidP="0016619A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</w:p>
    <w:p w14:paraId="5782F22D" w14:textId="77777777" w:rsidR="0016619A" w:rsidRPr="0016619A" w:rsidRDefault="0016619A" w:rsidP="0016619A">
      <w:pPr>
        <w:spacing w:before="204" w:after="204" w:line="240" w:lineRule="auto"/>
        <w:textAlignment w:val="baseline"/>
        <w:rPr>
          <w:rFonts w:ascii="Arial" w:eastAsia="Times New Roman" w:hAnsi="Arial" w:cs="Arial"/>
          <w:i/>
          <w:iCs/>
          <w:lang w:val="sl-SI" w:eastAsia="en-GB"/>
        </w:rPr>
      </w:pPr>
      <w:r w:rsidRPr="0016619A">
        <w:rPr>
          <w:rFonts w:ascii="Arial" w:eastAsia="Times New Roman" w:hAnsi="Arial" w:cs="Arial"/>
          <w:i/>
          <w:iCs/>
          <w:lang w:val="sl-SI" w:eastAsia="en-GB"/>
        </w:rPr>
        <w:t xml:space="preserve">Članek je omogočil MOPE ARSO v sklopu priprave posodobljenih </w:t>
      </w:r>
      <w:proofErr w:type="spellStart"/>
      <w:r w:rsidRPr="0016619A">
        <w:rPr>
          <w:rFonts w:ascii="Arial" w:eastAsia="Times New Roman" w:hAnsi="Arial" w:cs="Arial"/>
          <w:i/>
          <w:iCs/>
          <w:lang w:val="sl-SI" w:eastAsia="en-GB"/>
        </w:rPr>
        <w:t>okoljskih</w:t>
      </w:r>
      <w:proofErr w:type="spellEnd"/>
      <w:r w:rsidRPr="0016619A">
        <w:rPr>
          <w:rFonts w:ascii="Arial" w:eastAsia="Times New Roman" w:hAnsi="Arial" w:cs="Arial"/>
          <w:i/>
          <w:iCs/>
          <w:lang w:val="sl-SI" w:eastAsia="en-GB"/>
        </w:rPr>
        <w:t xml:space="preserve"> kazalcev vedenja in ravnanja z energijo s podatki iz raziskave REUS 2022.</w:t>
      </w:r>
    </w:p>
    <w:p w14:paraId="559184A9" w14:textId="77777777" w:rsidR="0016619A" w:rsidRPr="00C0114C" w:rsidRDefault="0016619A" w:rsidP="0016619A">
      <w:pPr>
        <w:spacing w:before="204" w:after="204" w:line="240" w:lineRule="auto"/>
        <w:textAlignment w:val="baseline"/>
        <w:rPr>
          <w:rFonts w:ascii="Arial" w:eastAsia="Times New Roman" w:hAnsi="Arial" w:cs="Arial"/>
          <w:i/>
          <w:iCs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 xml:space="preserve">Povezava na kazalec: </w:t>
      </w:r>
      <w:hyperlink r:id="rId10" w:history="1">
        <w:r w:rsidRPr="00C0114C">
          <w:rPr>
            <w:rStyle w:val="Hiperpovezava"/>
            <w:rFonts w:ascii="Arial" w:eastAsia="Times New Roman" w:hAnsi="Arial" w:cs="Arial"/>
            <w:lang w:val="sl-SI" w:eastAsia="en-GB"/>
          </w:rPr>
          <w:t>[RE01] Odnos javnosti do porabe energije v slovenskih gospodinjstvih</w:t>
        </w:r>
      </w:hyperlink>
    </w:p>
    <w:p w14:paraId="408CBBCD" w14:textId="720D8248" w:rsidR="0016619A" w:rsidRDefault="0016619A" w:rsidP="0016619A">
      <w:pPr>
        <w:spacing w:before="204" w:after="204" w:line="240" w:lineRule="auto"/>
        <w:textAlignment w:val="baseline"/>
        <w:rPr>
          <w:rFonts w:ascii="Arial" w:eastAsia="Times New Roman" w:hAnsi="Arial" w:cs="Arial"/>
          <w:lang w:val="sl-SI" w:eastAsia="en-GB"/>
        </w:rPr>
      </w:pPr>
      <w:r w:rsidRPr="009104AF">
        <w:rPr>
          <w:rFonts w:ascii="Arial" w:eastAsia="Times New Roman" w:hAnsi="Arial" w:cs="Arial"/>
          <w:lang w:val="sl-SI" w:eastAsia="en-GB"/>
        </w:rPr>
        <w:t xml:space="preserve">Vir: </w:t>
      </w:r>
      <w:hyperlink r:id="rId11" w:history="1">
        <w:r w:rsidRPr="009104AF">
          <w:rPr>
            <w:rStyle w:val="Hiperpovezava"/>
            <w:rFonts w:ascii="Arial" w:eastAsia="Times New Roman" w:hAnsi="Arial" w:cs="Arial"/>
            <w:lang w:val="sl-SI" w:eastAsia="en-GB"/>
          </w:rPr>
          <w:t>https://porocila.reus.si/porocila-raziskave-reus-gos/</w:t>
        </w:r>
      </w:hyperlink>
    </w:p>
    <w:p w14:paraId="5CD5514E" w14:textId="66A77051" w:rsidR="0016619A" w:rsidRPr="0016619A" w:rsidRDefault="0016619A" w:rsidP="0016619A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  <w:r w:rsidRPr="0016619A">
        <w:rPr>
          <w:rFonts w:ascii="Arial" w:eastAsia="Times New Roman" w:hAnsi="Arial" w:cs="Arial"/>
          <w:lang w:val="sl-SI" w:eastAsia="en-GB"/>
        </w:rPr>
        <w:t>Kazalec okolja o vedenju in ravnanju: </w:t>
      </w:r>
      <w:hyperlink r:id="rId12" w:tgtFrame="_blank" w:history="1">
        <w:r w:rsidRPr="0016619A">
          <w:rPr>
            <w:rStyle w:val="Hiperpovezava"/>
            <w:rFonts w:ascii="Arial" w:eastAsia="Times New Roman" w:hAnsi="Arial" w:cs="Arial"/>
            <w:lang w:val="sl-SI" w:eastAsia="en-GB"/>
          </w:rPr>
          <w:t>Odnos javnosti do porabe energije v slovenskih gospodinjstvih</w:t>
        </w:r>
      </w:hyperlink>
      <w:r w:rsidRPr="0016619A">
        <w:rPr>
          <w:rFonts w:ascii="Arial" w:eastAsia="Times New Roman" w:hAnsi="Arial" w:cs="Arial"/>
          <w:lang w:val="sl-SI" w:eastAsia="en-GB"/>
        </w:rPr>
        <w:t> lahko najdete na spletni strani ARSO, več podatkov iz / o Raziskave energetske učinkovitosti Slovenije – REUS pa na spletni strani </w:t>
      </w:r>
      <w:hyperlink r:id="rId13" w:tgtFrame="_blank" w:history="1">
        <w:r w:rsidRPr="0016619A">
          <w:rPr>
            <w:rStyle w:val="Hiperpovezava"/>
            <w:rFonts w:ascii="Arial" w:eastAsia="Times New Roman" w:hAnsi="Arial" w:cs="Arial"/>
            <w:b/>
            <w:bCs/>
            <w:lang w:val="sl-SI" w:eastAsia="en-GB"/>
          </w:rPr>
          <w:t>www.reus.si</w:t>
        </w:r>
      </w:hyperlink>
    </w:p>
    <w:p w14:paraId="7E9D052F" w14:textId="77777777" w:rsidR="0016619A" w:rsidRPr="0016619A" w:rsidRDefault="0016619A" w:rsidP="0016619A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  <w:r w:rsidRPr="0016619A">
        <w:rPr>
          <w:rFonts w:ascii="Arial" w:eastAsia="Times New Roman" w:hAnsi="Arial" w:cs="Arial"/>
          <w:lang w:val="sl-SI" w:eastAsia="en-GB"/>
        </w:rPr>
        <w:t>Kazalci okolja so na dogovorjen način izbrani in predstavljeni podatki. Namenjeni so ozaveščanju javnosti in podpori odločanju. S kazalci, s katerimi spremljamo ozaveščenost javnosti o rabi energije, energetski učinkovitosti in podnebnih spremembah želimo vplivati na pomen znanja o podnebnih spremembah in  na večjo pripravljenost podpori podnebju in okolju prijaznim politikam.</w:t>
      </w:r>
    </w:p>
    <w:p w14:paraId="2DB13EBC" w14:textId="77777777" w:rsidR="009E1831" w:rsidRDefault="009E1831" w:rsidP="001075AF">
      <w:pPr>
        <w:spacing w:before="204" w:after="204" w:line="396" w:lineRule="atLeast"/>
        <w:textAlignment w:val="baseline"/>
        <w:rPr>
          <w:rFonts w:ascii="Arial" w:eastAsia="Times New Roman" w:hAnsi="Arial" w:cs="Arial"/>
          <w:lang w:val="sl-SI" w:eastAsia="en-GB"/>
        </w:rPr>
      </w:pPr>
    </w:p>
    <w:p w14:paraId="2E4CD19C" w14:textId="79719063" w:rsidR="000A24C7" w:rsidRPr="001964AA" w:rsidRDefault="000A24C7" w:rsidP="000A24C7">
      <w:pPr>
        <w:rPr>
          <w:rFonts w:ascii="Arial" w:hAnsi="Arial" w:cs="Arial"/>
          <w:lang w:val="nl-BE"/>
        </w:rPr>
      </w:pPr>
      <w:r w:rsidRPr="001964AA">
        <w:rPr>
          <w:rFonts w:ascii="Arial" w:hAnsi="Arial" w:cs="Arial"/>
          <w:lang w:val="nl-BE"/>
        </w:rPr>
        <w:t>--------------------------------------------------------------</w:t>
      </w:r>
    </w:p>
    <w:p w14:paraId="7D1A4BDC" w14:textId="77777777" w:rsidR="00A81C12" w:rsidRPr="001964AA" w:rsidRDefault="00A81C12" w:rsidP="000A24C7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  <w:lang w:val="nl-BE"/>
        </w:rPr>
      </w:pPr>
    </w:p>
    <w:p w14:paraId="552139AE" w14:textId="77777777" w:rsidR="000A24C7" w:rsidRPr="00C06F26" w:rsidRDefault="000A24C7" w:rsidP="000A24C7">
      <w:pPr>
        <w:rPr>
          <w:rFonts w:ascii="Arial" w:hAnsi="Arial" w:cs="Arial"/>
          <w:b/>
          <w:bCs/>
          <w:lang w:val="sl-SI"/>
        </w:rPr>
      </w:pPr>
      <w:r w:rsidRPr="00C939F8">
        <w:rPr>
          <w:rFonts w:ascii="Arial" w:hAnsi="Arial" w:cs="Arial"/>
          <w:b/>
          <w:bCs/>
          <w:lang w:val="sl-SI"/>
        </w:rPr>
        <w:t>Viri</w:t>
      </w:r>
    </w:p>
    <w:p w14:paraId="76AE98E8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Informa Echo, Raziskava energetske učinkovitosti Slovenije - REUS 2019, </w:t>
      </w:r>
      <w:hyperlink r:id="rId14" w:history="1">
        <w:r w:rsidRPr="00C939F8">
          <w:rPr>
            <w:rStyle w:val="Hiperpovezava"/>
            <w:rFonts w:ascii="Arial" w:hAnsi="Arial" w:cs="Arial"/>
            <w:lang w:val="sl-SI"/>
          </w:rPr>
          <w:t>www.reus.si</w:t>
        </w:r>
      </w:hyperlink>
    </w:p>
    <w:p w14:paraId="232CEE2D" w14:textId="77777777" w:rsidR="000A24C7" w:rsidRPr="00C939F8" w:rsidRDefault="000A24C7" w:rsidP="000A24C7">
      <w:pPr>
        <w:pStyle w:val="StandardWeb1"/>
        <w:spacing w:before="0" w:after="0"/>
        <w:rPr>
          <w:rStyle w:val="Hiperpovezava"/>
          <w:rFonts w:ascii="Arial" w:hAnsi="Arial" w:cs="Arial"/>
        </w:rPr>
      </w:pPr>
      <w:r w:rsidRPr="00C939F8">
        <w:rPr>
          <w:rFonts w:ascii="Arial" w:hAnsi="Arial" w:cs="Arial"/>
        </w:rPr>
        <w:t xml:space="preserve">Medijska soba: </w:t>
      </w:r>
      <w:hyperlink r:id="rId15" w:history="1">
        <w:r w:rsidRPr="00C939F8">
          <w:rPr>
            <w:rStyle w:val="Hiperpovezava"/>
            <w:rFonts w:ascii="Arial" w:hAnsi="Arial" w:cs="Arial"/>
          </w:rPr>
          <w:t>https://mediji.reus.si/</w:t>
        </w:r>
      </w:hyperlink>
    </w:p>
    <w:p w14:paraId="0DB9EB6C" w14:textId="77777777" w:rsidR="000A24C7" w:rsidRPr="00C939F8" w:rsidRDefault="000A24C7" w:rsidP="000A24C7">
      <w:pPr>
        <w:pStyle w:val="StandardWeb1"/>
        <w:spacing w:before="0" w:after="0"/>
        <w:rPr>
          <w:rStyle w:val="Hiperpovezava"/>
          <w:rFonts w:ascii="Arial" w:hAnsi="Arial" w:cs="Arial"/>
        </w:rPr>
      </w:pPr>
      <w:r w:rsidRPr="00C939F8">
        <w:rPr>
          <w:rFonts w:ascii="Arial" w:hAnsi="Arial" w:cs="Arial"/>
        </w:rPr>
        <w:t xml:space="preserve">Na prenovljeni spletni strani </w:t>
      </w:r>
      <w:hyperlink r:id="rId16" w:history="1">
        <w:r w:rsidRPr="00C939F8">
          <w:rPr>
            <w:rStyle w:val="Hiperpovezava"/>
            <w:rFonts w:ascii="Arial" w:hAnsi="Arial" w:cs="Arial"/>
          </w:rPr>
          <w:t>https://porocila.reus.si/</w:t>
        </w:r>
      </w:hyperlink>
      <w:r w:rsidRPr="00C939F8">
        <w:rPr>
          <w:rFonts w:ascii="Arial" w:hAnsi="Arial" w:cs="Arial"/>
        </w:rPr>
        <w:t xml:space="preserve"> lahko najdete javno dostopna poročila Raziskave REUS za gospodinjstva ter za javni in storitveni sektor.</w:t>
      </w:r>
    </w:p>
    <w:p w14:paraId="3089551E" w14:textId="77777777" w:rsidR="000A24C7" w:rsidRPr="00C939F8" w:rsidRDefault="000A24C7" w:rsidP="000A24C7">
      <w:pPr>
        <w:spacing w:line="360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Raziskava REUS je temelj Ekosistema učinkovitega ravnanja z energijo – </w:t>
      </w:r>
      <w:hyperlink r:id="rId17" w:history="1">
        <w:r w:rsidRPr="00C939F8">
          <w:rPr>
            <w:rStyle w:val="Hiperpovezava"/>
            <w:rFonts w:ascii="Arial" w:hAnsi="Arial" w:cs="Arial"/>
            <w:lang w:val="sl-SI"/>
          </w:rPr>
          <w:t>EURE</w:t>
        </w:r>
      </w:hyperlink>
      <w:r w:rsidRPr="00C939F8">
        <w:rPr>
          <w:rFonts w:ascii="Arial" w:hAnsi="Arial" w:cs="Arial"/>
          <w:lang w:val="sl-SI"/>
        </w:rPr>
        <w:t>.</w:t>
      </w:r>
    </w:p>
    <w:p w14:paraId="1F93334C" w14:textId="77777777" w:rsidR="000A24C7" w:rsidRPr="00C939F8" w:rsidRDefault="000A24C7" w:rsidP="000A24C7">
      <w:pPr>
        <w:pStyle w:val="Navadensplet"/>
        <w:shd w:val="clear" w:color="auto" w:fill="FFFFFF"/>
        <w:spacing w:before="0" w:beforeAutospacing="0" w:after="0" w:afterAutospacing="0"/>
        <w:ind w:right="-20"/>
        <w:rPr>
          <w:rFonts w:ascii="Arial" w:hAnsi="Arial" w:cs="Arial"/>
          <w:color w:val="4472C4" w:themeColor="accent1"/>
          <w:lang w:val="sl-SI"/>
        </w:rPr>
      </w:pPr>
      <w:proofErr w:type="spellStart"/>
      <w:r w:rsidRPr="00C939F8">
        <w:rPr>
          <w:rFonts w:ascii="Arial" w:hAnsi="Arial" w:cs="Arial"/>
          <w:color w:val="000000" w:themeColor="text1"/>
          <w:lang w:val="sl-SI"/>
        </w:rPr>
        <w:t>Infografika</w:t>
      </w:r>
      <w:proofErr w:type="spellEnd"/>
      <w:r w:rsidRPr="00C939F8">
        <w:rPr>
          <w:rFonts w:ascii="Arial" w:hAnsi="Arial" w:cs="Arial"/>
          <w:color w:val="000000" w:themeColor="text1"/>
          <w:lang w:val="sl-SI"/>
        </w:rPr>
        <w:t xml:space="preserve"> je primerna za tisk do širine 17 cm / © Informa Echo / </w:t>
      </w:r>
    </w:p>
    <w:p w14:paraId="6D23A474" w14:textId="77777777" w:rsidR="000A24C7" w:rsidRPr="00C939F8" w:rsidRDefault="000A24C7" w:rsidP="000A24C7">
      <w:pPr>
        <w:rPr>
          <w:rFonts w:ascii="Arial" w:hAnsi="Arial" w:cs="Arial"/>
          <w:lang w:val="sl-SI"/>
        </w:rPr>
      </w:pPr>
    </w:p>
    <w:p w14:paraId="0B68D8AD" w14:textId="77777777" w:rsidR="000A24C7" w:rsidRPr="00C939F8" w:rsidRDefault="000A24C7" w:rsidP="000A24C7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  <w:lang w:val="sl-SI"/>
        </w:rPr>
      </w:pPr>
      <w:r w:rsidRPr="00C939F8">
        <w:rPr>
          <w:rFonts w:ascii="Arial" w:hAnsi="Arial" w:cs="Arial"/>
          <w:b/>
          <w:bCs/>
          <w:color w:val="000000"/>
          <w:lang w:val="sl-SI"/>
        </w:rPr>
        <w:t>O Raziskavi REUS</w:t>
      </w:r>
    </w:p>
    <w:p w14:paraId="504D12EE" w14:textId="77777777" w:rsidR="000A24C7" w:rsidRPr="00C939F8" w:rsidRDefault="000A24C7" w:rsidP="000A24C7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lang w:val="sl-SI"/>
        </w:rPr>
      </w:pPr>
    </w:p>
    <w:p w14:paraId="37DC0323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Raziskava energetske učinkovitosti Slovenije – REUS je edina neodvisna kontinuirana raziskava v Sloveniji, ki omogoča pridobivanje statistično relevantnih podatkov s področja rabe energije.  Raziskava REUS 2019 predstavlja sedmi val Raziskave energetske učinkovitosti Slovenije, ki jo izvaja Informa Echo v sodelovanju s partnerji od 2009. </w:t>
      </w:r>
    </w:p>
    <w:p w14:paraId="0E7124EB" w14:textId="7FBD5368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Glavni sofinancer raziskave REUS </w:t>
      </w:r>
      <w:r w:rsidR="0016619A">
        <w:rPr>
          <w:rFonts w:ascii="Arial" w:hAnsi="Arial" w:cs="Arial"/>
          <w:lang w:val="sl-SI"/>
        </w:rPr>
        <w:t xml:space="preserve">2022 </w:t>
      </w:r>
      <w:r w:rsidRPr="00C939F8">
        <w:rPr>
          <w:rFonts w:ascii="Arial" w:hAnsi="Arial" w:cs="Arial"/>
          <w:lang w:val="sl-SI"/>
        </w:rPr>
        <w:t>je podjetje </w:t>
      </w:r>
      <w:hyperlink r:id="rId18" w:tgtFrame="_blank" w:history="1">
        <w:r w:rsidRPr="00C939F8">
          <w:rPr>
            <w:rStyle w:val="Hiperpovezava"/>
            <w:rFonts w:ascii="Arial" w:hAnsi="Arial" w:cs="Arial"/>
            <w:lang w:val="sl-SI"/>
          </w:rPr>
          <w:t>Borzen</w:t>
        </w:r>
      </w:hyperlink>
      <w:r w:rsidRPr="00C939F8">
        <w:rPr>
          <w:rFonts w:ascii="Arial" w:hAnsi="Arial" w:cs="Arial"/>
          <w:lang w:val="sl-SI"/>
        </w:rPr>
        <w:t> / </w:t>
      </w:r>
      <w:hyperlink r:id="rId19" w:tgtFrame="_blank" w:history="1">
        <w:r w:rsidRPr="00C939F8">
          <w:rPr>
            <w:rStyle w:val="Hiperpovezava"/>
            <w:rFonts w:ascii="Arial" w:hAnsi="Arial" w:cs="Arial"/>
            <w:lang w:val="sl-SI"/>
          </w:rPr>
          <w:t>Trajnostna energija</w:t>
        </w:r>
      </w:hyperlink>
      <w:r w:rsidRPr="00C939F8">
        <w:rPr>
          <w:rFonts w:ascii="Arial" w:hAnsi="Arial" w:cs="Arial"/>
          <w:lang w:val="sl-SI"/>
        </w:rPr>
        <w:t>.</w:t>
      </w:r>
    </w:p>
    <w:p w14:paraId="25A1FEA0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Sofinancer Raziskave REUS GOS 2022 je tudi </w:t>
      </w:r>
      <w:hyperlink r:id="rId20" w:history="1">
        <w:r w:rsidRPr="00C939F8">
          <w:rPr>
            <w:rStyle w:val="Hiperpovezava"/>
            <w:rFonts w:ascii="Arial" w:hAnsi="Arial" w:cs="Arial"/>
            <w:lang w:val="sl-SI"/>
          </w:rPr>
          <w:t>Agencija Republike Slovenije za okolje</w:t>
        </w:r>
      </w:hyperlink>
      <w:r w:rsidRPr="00C939F8">
        <w:rPr>
          <w:rFonts w:ascii="Arial" w:hAnsi="Arial" w:cs="Arial"/>
          <w:lang w:val="sl-SI"/>
        </w:rPr>
        <w:t xml:space="preserve"> v okviru Ministrstva za okolje in prostor.</w:t>
      </w:r>
    </w:p>
    <w:p w14:paraId="52B1FCE4" w14:textId="77777777" w:rsidR="000A24C7" w:rsidRPr="00C939F8" w:rsidRDefault="000A24C7" w:rsidP="000A24C7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sl-SI"/>
        </w:rPr>
      </w:pPr>
    </w:p>
    <w:p w14:paraId="113F9C95" w14:textId="77777777" w:rsidR="000A24C7" w:rsidRPr="00C939F8" w:rsidRDefault="000A24C7" w:rsidP="000A24C7">
      <w:pPr>
        <w:pStyle w:val="StandardWeb1"/>
        <w:spacing w:before="0" w:after="0"/>
        <w:rPr>
          <w:rStyle w:val="Hiperpovezava"/>
          <w:rFonts w:ascii="Arial" w:hAnsi="Arial" w:cs="Arial"/>
        </w:rPr>
      </w:pPr>
      <w:r w:rsidRPr="00C939F8">
        <w:rPr>
          <w:rFonts w:ascii="Arial" w:hAnsi="Arial" w:cs="Arial"/>
          <w:color w:val="000000"/>
        </w:rPr>
        <w:t xml:space="preserve">Več o raziskavi REUS: </w:t>
      </w:r>
      <w:hyperlink r:id="rId21" w:history="1">
        <w:r w:rsidRPr="00C939F8">
          <w:rPr>
            <w:rStyle w:val="Hiperpovezava"/>
            <w:rFonts w:ascii="Arial" w:hAnsi="Arial" w:cs="Arial"/>
          </w:rPr>
          <w:t>https://www.reus.si/</w:t>
        </w:r>
      </w:hyperlink>
    </w:p>
    <w:p w14:paraId="5066CD3B" w14:textId="77777777" w:rsidR="000A24C7" w:rsidRPr="00C939F8" w:rsidRDefault="000A24C7" w:rsidP="000A24C7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</w:p>
    <w:p w14:paraId="12DC26C1" w14:textId="77777777" w:rsidR="000A24C7" w:rsidRPr="00C939F8" w:rsidRDefault="000A24C7" w:rsidP="000A24C7">
      <w:pPr>
        <w:pStyle w:val="StandardWeb1"/>
        <w:spacing w:before="0" w:after="0"/>
        <w:rPr>
          <w:rStyle w:val="Hiperpovezava"/>
          <w:rFonts w:ascii="Arial" w:hAnsi="Arial" w:cs="Arial"/>
          <w:sz w:val="22"/>
          <w:szCs w:val="22"/>
        </w:rPr>
      </w:pPr>
    </w:p>
    <w:p w14:paraId="22C7772F" w14:textId="4256D8BF" w:rsidR="000A24C7" w:rsidRPr="00C939F8" w:rsidRDefault="000A24C7" w:rsidP="000A24C7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</w:pPr>
      <w:r w:rsidRPr="00C939F8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>O kazalcih okolja</w:t>
      </w:r>
      <w:r w:rsidR="00A81C12">
        <w:rPr>
          <w:rFonts w:ascii="Arial" w:eastAsia="Times New Roman" w:hAnsi="Arial" w:cs="Arial"/>
          <w:b/>
          <w:bCs/>
          <w:color w:val="000000" w:themeColor="text1"/>
          <w:lang w:val="sl-SI" w:eastAsia="en-GB"/>
        </w:rPr>
        <w:t>, vedenja in ravnanja z energijo</w:t>
      </w:r>
    </w:p>
    <w:p w14:paraId="3A300570" w14:textId="0E5F2B62" w:rsidR="000A24C7" w:rsidRDefault="000A24C7" w:rsidP="00E2636C">
      <w:pPr>
        <w:textAlignment w:val="baseline"/>
        <w:rPr>
          <w:rFonts w:ascii="Arial" w:eastAsia="Times New Roman" w:hAnsi="Arial" w:cs="Arial"/>
          <w:color w:val="000000" w:themeColor="text1"/>
          <w:lang w:val="sl-SI" w:eastAsia="en-GB"/>
        </w:rPr>
      </w:pPr>
      <w:r w:rsidRPr="00C939F8">
        <w:rPr>
          <w:rFonts w:ascii="Arial" w:eastAsia="Times New Roman" w:hAnsi="Arial" w:cs="Arial"/>
          <w:color w:val="000000" w:themeColor="text1"/>
          <w:lang w:val="sl-SI" w:eastAsia="en-GB"/>
        </w:rPr>
        <w:t>Kazalci okolja so na dogovorjen način izbrani in predstavljeni podatki. Namenjeni so ozaveščanju javnosti in podpori odločanju. S kazalci, s katerimi spremljamo ozaveščenost javnosti o rabi energije, energetski učinkovitosti in podnebnih spremembah želimo vplivati na pomen znanja o podnebnih spremembah in  na večjo pripravljenost podpori podnebju in okolju prijaznim politikam.</w:t>
      </w:r>
    </w:p>
    <w:p w14:paraId="38E2C0A8" w14:textId="7C846CA4" w:rsidR="004D2C25" w:rsidRPr="001964AA" w:rsidRDefault="004D2C25" w:rsidP="004D2C25">
      <w:pPr>
        <w:pStyle w:val="Navadensple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l-SI"/>
        </w:rPr>
      </w:pPr>
      <w:r w:rsidRPr="001964AA">
        <w:rPr>
          <w:rFonts w:ascii="Arial" w:hAnsi="Arial" w:cs="Arial"/>
          <w:color w:val="333333"/>
          <w:sz w:val="22"/>
          <w:szCs w:val="22"/>
          <w:lang w:val="sl-SI"/>
        </w:rPr>
        <w:t xml:space="preserve">Kazalec okolja </w:t>
      </w:r>
      <w:hyperlink r:id="rId22" w:history="1">
        <w:r w:rsidRPr="001964AA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>Ekstremni padavinski dogodki</w:t>
        </w:r>
      </w:hyperlink>
      <w:r w:rsidRPr="001964AA">
        <w:rPr>
          <w:rFonts w:ascii="Arial" w:hAnsi="Arial" w:cs="Arial"/>
          <w:color w:val="333333"/>
          <w:sz w:val="22"/>
          <w:szCs w:val="22"/>
          <w:lang w:val="sl-SI"/>
        </w:rPr>
        <w:t xml:space="preserve"> in kazalec vedenja in ravnanja </w:t>
      </w:r>
      <w:hyperlink r:id="rId23" w:history="1">
        <w:r w:rsidRPr="001964AA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>Ozaveščenost javnosti o vplivih podnebnih sprememb</w:t>
        </w:r>
      </w:hyperlink>
      <w:hyperlink r:id="rId24" w:history="1">
        <w:r w:rsidRPr="001964AA">
          <w:rPr>
            <w:rStyle w:val="Hiperpovezava"/>
            <w:rFonts w:ascii="Arial" w:hAnsi="Arial" w:cs="Arial"/>
            <w:color w:val="0C5B9D"/>
            <w:sz w:val="22"/>
            <w:szCs w:val="22"/>
            <w:lang w:val="sl-SI"/>
          </w:rPr>
          <w:t xml:space="preserve"> </w:t>
        </w:r>
      </w:hyperlink>
      <w:r w:rsidRPr="004D2C25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in druge kazalce vedenja in ravnanja z energijo </w:t>
      </w:r>
      <w:r w:rsidRPr="001964AA">
        <w:rPr>
          <w:rFonts w:ascii="Arial" w:hAnsi="Arial" w:cs="Arial"/>
          <w:color w:val="333333"/>
          <w:sz w:val="22"/>
          <w:szCs w:val="22"/>
          <w:lang w:val="sl-SI"/>
        </w:rPr>
        <w:t xml:space="preserve">lahko najdete na spletni strani ARSO, več podatkov iz / o Raziskavi energetske učinkovitosti Slovenije – REUS pa na spletni strani </w:t>
      </w:r>
      <w:hyperlink r:id="rId25" w:history="1">
        <w:r w:rsidRPr="001964AA">
          <w:rPr>
            <w:rStyle w:val="Hiperpovezava"/>
            <w:rFonts w:ascii="Arial" w:hAnsi="Arial" w:cs="Arial"/>
            <w:color w:val="0C5B9D"/>
            <w:sz w:val="22"/>
            <w:szCs w:val="22"/>
            <w:lang w:val="sl-SI"/>
          </w:rPr>
          <w:t>www.reus.si</w:t>
        </w:r>
      </w:hyperlink>
      <w:r w:rsidRPr="001964AA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44FE053" w14:textId="77777777" w:rsidR="004D2C25" w:rsidRPr="001964AA" w:rsidRDefault="004D2C25" w:rsidP="004D2C25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sl-SI"/>
        </w:rPr>
      </w:pPr>
    </w:p>
    <w:p w14:paraId="39083735" w14:textId="52089B38" w:rsidR="000A24C7" w:rsidRPr="00E2636C" w:rsidRDefault="000A24C7" w:rsidP="000A24C7">
      <w:pPr>
        <w:textAlignment w:val="baseline"/>
        <w:rPr>
          <w:rFonts w:ascii="Arial" w:eastAsia="Times New Roman" w:hAnsi="Arial" w:cs="Arial"/>
          <w:color w:val="0070C0"/>
          <w:lang w:val="sl-SI" w:eastAsia="en-GB"/>
        </w:rPr>
      </w:pPr>
      <w:r w:rsidRPr="0098542A">
        <w:rPr>
          <w:rFonts w:ascii="Arial" w:eastAsia="Times New Roman" w:hAnsi="Arial" w:cs="Arial"/>
          <w:lang w:val="sl-SI" w:eastAsia="en-GB"/>
        </w:rPr>
        <w:t>Več informacij vezanih na članek v Poročilu o stanju okolja 2022 – poglavj</w:t>
      </w:r>
      <w:r w:rsidR="008512C2">
        <w:rPr>
          <w:rFonts w:ascii="Arial" w:eastAsia="Times New Roman" w:hAnsi="Arial" w:cs="Arial"/>
          <w:lang w:val="sl-SI" w:eastAsia="en-GB"/>
        </w:rPr>
        <w:t>e</w:t>
      </w:r>
      <w:r w:rsidRPr="0098542A">
        <w:rPr>
          <w:rFonts w:ascii="Arial" w:eastAsia="Times New Roman" w:hAnsi="Arial" w:cs="Arial"/>
          <w:lang w:val="sl-SI" w:eastAsia="en-GB"/>
        </w:rPr>
        <w:t xml:space="preserve"> </w:t>
      </w:r>
      <w:r w:rsidR="008512C2">
        <w:rPr>
          <w:rFonts w:ascii="Arial" w:eastAsia="Times New Roman" w:hAnsi="Arial" w:cs="Arial"/>
          <w:lang w:val="sl-SI" w:eastAsia="en-GB"/>
        </w:rPr>
        <w:t>Podnebne spremembe.</w:t>
      </w:r>
      <w:r w:rsidRPr="009F5011">
        <w:rPr>
          <w:rFonts w:ascii="Arial" w:eastAsia="Times New Roman" w:hAnsi="Arial" w:cs="Arial"/>
          <w:i/>
          <w:iCs/>
          <w:lang w:val="sl-SI" w:eastAsia="en-GB"/>
        </w:rPr>
        <w:t xml:space="preserve"> </w:t>
      </w:r>
      <w:hyperlink r:id="rId26" w:history="1">
        <w:r w:rsidRPr="00E2636C">
          <w:rPr>
            <w:rStyle w:val="Hiperpovezava"/>
            <w:rFonts w:ascii="Arial" w:eastAsia="Times New Roman" w:hAnsi="Arial" w:cs="Arial"/>
            <w:i/>
            <w:iCs/>
            <w:color w:val="0070C0"/>
            <w:lang w:val="sl-SI" w:eastAsia="en-GB"/>
          </w:rPr>
          <w:t>https://www.gov.si/assets/ministrstva/MOP/Dokumenti/porocilo_o_okolju_2022.pdf</w:t>
        </w:r>
      </w:hyperlink>
    </w:p>
    <w:p w14:paraId="06852F9D" w14:textId="77777777" w:rsidR="00E2636C" w:rsidRDefault="00E2636C" w:rsidP="000A24C7">
      <w:pPr>
        <w:pStyle w:val="Naslov1"/>
        <w:spacing w:before="400" w:after="120"/>
        <w:rPr>
          <w:rFonts w:ascii="Arial" w:hAnsi="Arial" w:cs="Arial"/>
          <w:b w:val="0"/>
          <w:bCs w:val="0"/>
          <w:color w:val="000000"/>
          <w:sz w:val="40"/>
          <w:szCs w:val="40"/>
          <w:lang w:val="sl-SI"/>
        </w:rPr>
      </w:pPr>
    </w:p>
    <w:p w14:paraId="0B3AC1D3" w14:textId="24C3CC66" w:rsidR="000A24C7" w:rsidRPr="000A24C7" w:rsidRDefault="000A24C7" w:rsidP="000A24C7">
      <w:pPr>
        <w:pStyle w:val="Naslov1"/>
        <w:spacing w:before="400" w:after="120"/>
        <w:rPr>
          <w:rFonts w:ascii="Arial" w:hAnsi="Arial" w:cs="Arial"/>
          <w:b w:val="0"/>
          <w:bCs w:val="0"/>
          <w:color w:val="000000"/>
          <w:sz w:val="40"/>
          <w:szCs w:val="40"/>
          <w:lang w:val="sl-SI"/>
        </w:rPr>
      </w:pPr>
      <w:r w:rsidRPr="000A24C7">
        <w:rPr>
          <w:rFonts w:ascii="Arial" w:hAnsi="Arial" w:cs="Arial"/>
          <w:b w:val="0"/>
          <w:bCs w:val="0"/>
          <w:color w:val="000000"/>
          <w:sz w:val="40"/>
          <w:szCs w:val="40"/>
          <w:lang w:val="sl-SI"/>
        </w:rPr>
        <w:t>Priloga z dodatnimi informacijami</w:t>
      </w:r>
    </w:p>
    <w:p w14:paraId="682A7FC3" w14:textId="77777777" w:rsidR="000A24C7" w:rsidRPr="00C939F8" w:rsidRDefault="000A24C7" w:rsidP="000A24C7">
      <w:pPr>
        <w:rPr>
          <w:rFonts w:ascii="Arial" w:hAnsi="Arial" w:cs="Arial"/>
          <w:b/>
          <w:bCs/>
          <w:lang w:val="sl-SI"/>
        </w:rPr>
      </w:pPr>
      <w:r w:rsidRPr="00C939F8">
        <w:rPr>
          <w:rFonts w:ascii="Arial" w:hAnsi="Arial" w:cs="Arial"/>
          <w:b/>
          <w:bCs/>
          <w:lang w:val="sl-SI"/>
        </w:rPr>
        <w:t>Pogoji za uporabo in objavljanje gradiv</w:t>
      </w:r>
    </w:p>
    <w:p w14:paraId="417439F3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Vsa besedila in grafični elementi redakcija Informa Echo objavlja v »Medijskem kotičku« spletne strani Raziskave energetske učinkovitosti Slovenije. </w:t>
      </w:r>
    </w:p>
    <w:p w14:paraId="22DFFE83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Vsa gradiva lahko uporabljate pod naslednjimi pogoji:</w:t>
      </w:r>
    </w:p>
    <w:p w14:paraId="0633BC43" w14:textId="77777777" w:rsidR="000A24C7" w:rsidRPr="00C939F8" w:rsidRDefault="000A24C7" w:rsidP="000A24C7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Obvezno morate navesti vir (Informa Echo, </w:t>
      </w:r>
      <w:hyperlink r:id="rId27" w:history="1">
        <w:r w:rsidRPr="00C939F8">
          <w:rPr>
            <w:rStyle w:val="Hiperpovezava"/>
            <w:rFonts w:ascii="Arial" w:hAnsi="Arial" w:cs="Arial"/>
            <w:lang w:val="sl-SI"/>
          </w:rPr>
          <w:t>www.reus.si</w:t>
        </w:r>
      </w:hyperlink>
      <w:r w:rsidRPr="00C939F8">
        <w:rPr>
          <w:rFonts w:ascii="Arial" w:hAnsi="Arial" w:cs="Arial"/>
          <w:lang w:val="sl-SI"/>
        </w:rPr>
        <w:t xml:space="preserve"> )</w:t>
      </w:r>
    </w:p>
    <w:p w14:paraId="09CA138F" w14:textId="77777777" w:rsidR="000A24C7" w:rsidRPr="00C939F8" w:rsidRDefault="000A24C7" w:rsidP="000A24C7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Besedila in grafike lahko uporabite v celoti ali po delih</w:t>
      </w:r>
    </w:p>
    <w:p w14:paraId="285D17C9" w14:textId="77777777" w:rsidR="000A24C7" w:rsidRPr="00C939F8" w:rsidRDefault="000A24C7" w:rsidP="000A24C7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Zaradi točnosti podanih informacij ne smete spreminjati vrednosti statističnih podatkov.</w:t>
      </w:r>
    </w:p>
    <w:p w14:paraId="166654C3" w14:textId="77777777" w:rsidR="000A24C7" w:rsidRPr="00C939F8" w:rsidRDefault="000A24C7" w:rsidP="000A24C7">
      <w:pPr>
        <w:pStyle w:val="StandardWeb1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ECE6F0A" w14:textId="77777777" w:rsidR="000A24C7" w:rsidRPr="005E1DA4" w:rsidRDefault="000A24C7" w:rsidP="000A24C7">
      <w:pPr>
        <w:pStyle w:val="StandardWeb1"/>
        <w:spacing w:before="0" w:after="0"/>
        <w:rPr>
          <w:rFonts w:ascii="Arial" w:hAnsi="Arial" w:cs="Arial"/>
        </w:rPr>
      </w:pPr>
      <w:r w:rsidRPr="005E1DA4">
        <w:rPr>
          <w:rFonts w:ascii="Arial" w:hAnsi="Arial" w:cs="Arial"/>
          <w:color w:val="000000"/>
        </w:rPr>
        <w:t xml:space="preserve">Več o tem v medijski sobi </w:t>
      </w:r>
      <w:hyperlink r:id="rId28" w:history="1">
        <w:r w:rsidRPr="005E1DA4">
          <w:rPr>
            <w:rStyle w:val="Hiperpovezava"/>
            <w:rFonts w:ascii="Arial" w:hAnsi="Arial" w:cs="Arial"/>
          </w:rPr>
          <w:t>https://mediji.reus.si/</w:t>
        </w:r>
      </w:hyperlink>
      <w:r w:rsidRPr="005E1DA4">
        <w:rPr>
          <w:rFonts w:ascii="Arial" w:hAnsi="Arial" w:cs="Arial"/>
          <w:color w:val="000000"/>
        </w:rPr>
        <w:t xml:space="preserve"> </w:t>
      </w:r>
    </w:p>
    <w:p w14:paraId="0086C74D" w14:textId="77777777" w:rsidR="000A24C7" w:rsidRPr="00C939F8" w:rsidRDefault="000A24C7" w:rsidP="000A24C7">
      <w:pPr>
        <w:rPr>
          <w:rFonts w:ascii="Arial" w:hAnsi="Arial" w:cs="Arial"/>
          <w:lang w:val="sl-SI"/>
        </w:rPr>
      </w:pPr>
    </w:p>
    <w:p w14:paraId="4D988168" w14:textId="77777777" w:rsidR="000A24C7" w:rsidRPr="00C939F8" w:rsidRDefault="000A24C7" w:rsidP="000A24C7">
      <w:pPr>
        <w:rPr>
          <w:rFonts w:ascii="Arial" w:hAnsi="Arial" w:cs="Arial"/>
          <w:b/>
          <w:bCs/>
          <w:lang w:val="sl-SI"/>
        </w:rPr>
      </w:pPr>
      <w:r w:rsidRPr="00C939F8">
        <w:rPr>
          <w:rFonts w:ascii="Arial" w:hAnsi="Arial" w:cs="Arial"/>
          <w:b/>
          <w:bCs/>
          <w:lang w:val="sl-SI"/>
        </w:rPr>
        <w:t>Prijavite se na novice REUS</w:t>
      </w:r>
    </w:p>
    <w:p w14:paraId="6EA9419B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Redakcija Informa Echo na (približno) vsaka dva meseca objavlja izbrane rezultate Raziskave energetske učinkovitosti Slovenije- REUS 2019: temeljite analize in </w:t>
      </w:r>
      <w:proofErr w:type="spellStart"/>
      <w:r w:rsidRPr="00C939F8">
        <w:rPr>
          <w:rFonts w:ascii="Arial" w:hAnsi="Arial" w:cs="Arial"/>
          <w:lang w:val="sl-SI"/>
        </w:rPr>
        <w:t>infografike</w:t>
      </w:r>
      <w:proofErr w:type="spellEnd"/>
      <w:r w:rsidRPr="00C939F8">
        <w:rPr>
          <w:rFonts w:ascii="Arial" w:hAnsi="Arial" w:cs="Arial"/>
          <w:lang w:val="sl-SI"/>
        </w:rPr>
        <w:t>, posamezne statistike z določenega področja, primere uporabe rezultatov raziskave REUS in obvestila o prihajajočih dogodkih.</w:t>
      </w:r>
    </w:p>
    <w:p w14:paraId="6E46BFE8" w14:textId="77777777" w:rsidR="000A24C7" w:rsidRPr="00C939F8" w:rsidRDefault="000A24C7" w:rsidP="000A24C7">
      <w:pPr>
        <w:rPr>
          <w:rFonts w:ascii="Arial" w:hAnsi="Arial" w:cs="Arial"/>
          <w:lang w:val="sl-SI" w:eastAsia="sl-SI"/>
        </w:rPr>
      </w:pPr>
      <w:r w:rsidRPr="00C939F8">
        <w:rPr>
          <w:rFonts w:ascii="Arial" w:hAnsi="Arial" w:cs="Arial"/>
          <w:lang w:val="sl-SI"/>
        </w:rPr>
        <w:t xml:space="preserve">Povezava za prijavo na novice </w:t>
      </w:r>
      <w:hyperlink r:id="rId29" w:history="1">
        <w:r w:rsidRPr="00C939F8">
          <w:rPr>
            <w:rStyle w:val="Hiperpovezava"/>
            <w:rFonts w:ascii="Arial" w:hAnsi="Arial" w:cs="Arial"/>
            <w:lang w:val="sl-SI"/>
          </w:rPr>
          <w:t>https://www.reus.si/prijava/</w:t>
        </w:r>
      </w:hyperlink>
    </w:p>
    <w:p w14:paraId="2B3D1700" w14:textId="77777777" w:rsidR="000A24C7" w:rsidRPr="00C939F8" w:rsidRDefault="000A24C7" w:rsidP="000A24C7">
      <w:pPr>
        <w:rPr>
          <w:rFonts w:ascii="Arial" w:hAnsi="Arial" w:cs="Arial"/>
          <w:lang w:val="sl-SI"/>
        </w:rPr>
      </w:pPr>
    </w:p>
    <w:p w14:paraId="61A82E3E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------------------------------------------------------------</w:t>
      </w:r>
    </w:p>
    <w:p w14:paraId="0C02F929" w14:textId="77777777" w:rsidR="000A24C7" w:rsidRPr="00C939F8" w:rsidRDefault="000A24C7" w:rsidP="000A24C7">
      <w:pPr>
        <w:spacing w:line="276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Kontakt: </w:t>
      </w:r>
    </w:p>
    <w:p w14:paraId="691D5E4D" w14:textId="77777777" w:rsidR="000A24C7" w:rsidRPr="00C939F8" w:rsidRDefault="000A24C7" w:rsidP="000A24C7">
      <w:pPr>
        <w:spacing w:line="276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Rajko Dolinšek</w:t>
      </w:r>
    </w:p>
    <w:p w14:paraId="26B7A9F5" w14:textId="77777777" w:rsidR="000A24C7" w:rsidRPr="00C939F8" w:rsidRDefault="000A24C7" w:rsidP="000A24C7">
      <w:pPr>
        <w:spacing w:line="276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direktor Informa Echo in vodja projekta REUS</w:t>
      </w:r>
    </w:p>
    <w:p w14:paraId="6EFFEAC0" w14:textId="77777777" w:rsidR="000A24C7" w:rsidRPr="00C939F8" w:rsidRDefault="000A24C7" w:rsidP="000A24C7">
      <w:pPr>
        <w:spacing w:line="276" w:lineRule="auto"/>
        <w:rPr>
          <w:rFonts w:ascii="Arial" w:hAnsi="Arial" w:cs="Arial"/>
          <w:lang w:val="sl-SI"/>
        </w:rPr>
      </w:pPr>
      <w:hyperlink r:id="rId30" w:history="1">
        <w:r w:rsidRPr="00C939F8">
          <w:rPr>
            <w:rStyle w:val="Hiperpovezava"/>
            <w:rFonts w:ascii="Arial" w:hAnsi="Arial" w:cs="Arial"/>
            <w:lang w:val="sl-SI"/>
          </w:rPr>
          <w:t>rajko.dolinsek@informa-echo.si</w:t>
        </w:r>
      </w:hyperlink>
      <w:r w:rsidRPr="00C939F8">
        <w:rPr>
          <w:rFonts w:ascii="Arial" w:hAnsi="Arial" w:cs="Arial"/>
          <w:lang w:val="sl-SI"/>
        </w:rPr>
        <w:t xml:space="preserve"> </w:t>
      </w:r>
    </w:p>
    <w:p w14:paraId="19305672" w14:textId="01D974B6" w:rsidR="000A24C7" w:rsidRDefault="000A24C7" w:rsidP="00E2636C">
      <w:pPr>
        <w:spacing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val="sl-SI" w:eastAsia="en-GB"/>
          <w14:ligatures w14:val="none"/>
        </w:rPr>
      </w:pPr>
      <w:r w:rsidRPr="00C939F8">
        <w:rPr>
          <w:rFonts w:ascii="Arial" w:hAnsi="Arial" w:cs="Arial"/>
          <w:lang w:val="sl-SI"/>
        </w:rPr>
        <w:t>tel. 031 688 423</w:t>
      </w:r>
    </w:p>
    <w:sectPr w:rsidR="000A24C7" w:rsidSect="00A477F0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A315B" w14:textId="77777777" w:rsidR="000A24C7" w:rsidRDefault="000A24C7" w:rsidP="000A24C7">
      <w:pPr>
        <w:spacing w:after="0" w:line="240" w:lineRule="auto"/>
      </w:pPr>
      <w:r>
        <w:separator/>
      </w:r>
    </w:p>
  </w:endnote>
  <w:endnote w:type="continuationSeparator" w:id="0">
    <w:p w14:paraId="42AF09A5" w14:textId="77777777" w:rsidR="000A24C7" w:rsidRDefault="000A24C7" w:rsidP="000A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3606818"/>
      <w:docPartObj>
        <w:docPartGallery w:val="Page Numbers (Bottom of Page)"/>
        <w:docPartUnique/>
      </w:docPartObj>
    </w:sdtPr>
    <w:sdtEndPr/>
    <w:sdtContent>
      <w:p w14:paraId="0CDFD5A9" w14:textId="08D9E494" w:rsidR="000A24C7" w:rsidRDefault="000A24C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605F6D11" w14:textId="77777777" w:rsidR="000A24C7" w:rsidRDefault="000A24C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31E69" w14:textId="77777777" w:rsidR="000A24C7" w:rsidRDefault="000A24C7" w:rsidP="000A24C7">
      <w:pPr>
        <w:spacing w:after="0" w:line="240" w:lineRule="auto"/>
      </w:pPr>
      <w:r>
        <w:separator/>
      </w:r>
    </w:p>
  </w:footnote>
  <w:footnote w:type="continuationSeparator" w:id="0">
    <w:p w14:paraId="66B4A0CB" w14:textId="77777777" w:rsidR="000A24C7" w:rsidRDefault="000A24C7" w:rsidP="000A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469575D2"/>
    <w:multiLevelType w:val="multilevel"/>
    <w:tmpl w:val="839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C3153"/>
    <w:multiLevelType w:val="multilevel"/>
    <w:tmpl w:val="DCE8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71C74"/>
    <w:multiLevelType w:val="multilevel"/>
    <w:tmpl w:val="891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242459">
    <w:abstractNumId w:val="0"/>
    <w:lvlOverride w:ilvl="0">
      <w:startOverride w:val="1"/>
    </w:lvlOverride>
  </w:num>
  <w:num w:numId="2" w16cid:durableId="1813208606">
    <w:abstractNumId w:val="2"/>
  </w:num>
  <w:num w:numId="3" w16cid:durableId="775448370">
    <w:abstractNumId w:val="1"/>
  </w:num>
  <w:num w:numId="4" w16cid:durableId="131976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E5"/>
    <w:rsid w:val="000A24C7"/>
    <w:rsid w:val="000C4AAE"/>
    <w:rsid w:val="000D6891"/>
    <w:rsid w:val="001075AF"/>
    <w:rsid w:val="0016619A"/>
    <w:rsid w:val="001964AA"/>
    <w:rsid w:val="00250382"/>
    <w:rsid w:val="00357FD4"/>
    <w:rsid w:val="0039109F"/>
    <w:rsid w:val="003E1E65"/>
    <w:rsid w:val="00491DAE"/>
    <w:rsid w:val="004C34FA"/>
    <w:rsid w:val="004D2C25"/>
    <w:rsid w:val="0059431C"/>
    <w:rsid w:val="006070DE"/>
    <w:rsid w:val="006F7A81"/>
    <w:rsid w:val="00772B10"/>
    <w:rsid w:val="00775B72"/>
    <w:rsid w:val="007A1A47"/>
    <w:rsid w:val="007E6FA2"/>
    <w:rsid w:val="008512C2"/>
    <w:rsid w:val="008514ED"/>
    <w:rsid w:val="008613E5"/>
    <w:rsid w:val="00887C74"/>
    <w:rsid w:val="008F1795"/>
    <w:rsid w:val="0090652C"/>
    <w:rsid w:val="009104AF"/>
    <w:rsid w:val="009E1831"/>
    <w:rsid w:val="009F1051"/>
    <w:rsid w:val="00A477F0"/>
    <w:rsid w:val="00A81C12"/>
    <w:rsid w:val="00AA0740"/>
    <w:rsid w:val="00B24AD1"/>
    <w:rsid w:val="00BB2375"/>
    <w:rsid w:val="00BD5F58"/>
    <w:rsid w:val="00C0114C"/>
    <w:rsid w:val="00C352CD"/>
    <w:rsid w:val="00CA6ED0"/>
    <w:rsid w:val="00DA024B"/>
    <w:rsid w:val="00E2636C"/>
    <w:rsid w:val="00E3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4F05"/>
  <w15:chartTrackingRefBased/>
  <w15:docId w15:val="{C1A584E4-C880-4887-9598-1F276F35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07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aslov2">
    <w:name w:val="heading 2"/>
    <w:basedOn w:val="Navaden"/>
    <w:link w:val="Naslov2Znak"/>
    <w:uiPriority w:val="9"/>
    <w:qFormat/>
    <w:rsid w:val="00107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aslov3">
    <w:name w:val="heading 3"/>
    <w:basedOn w:val="Navaden"/>
    <w:link w:val="Naslov3Znak"/>
    <w:uiPriority w:val="9"/>
    <w:qFormat/>
    <w:rsid w:val="00107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75A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1075A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1075A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avadensplet">
    <w:name w:val="Normal (Web)"/>
    <w:basedOn w:val="Navaden"/>
    <w:uiPriority w:val="99"/>
    <w:unhideWhenUsed/>
    <w:rsid w:val="0010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075AF"/>
    <w:rPr>
      <w:color w:val="0000FF"/>
      <w:u w:val="single"/>
    </w:rPr>
  </w:style>
  <w:style w:type="character" w:customStyle="1" w:styleId="aviaiconboxtitle">
    <w:name w:val="avia_iconbox_title"/>
    <w:basedOn w:val="Privzetapisavaodstavka"/>
    <w:rsid w:val="001075AF"/>
  </w:style>
  <w:style w:type="character" w:styleId="Krepko">
    <w:name w:val="Strong"/>
    <w:basedOn w:val="Privzetapisavaodstavka"/>
    <w:uiPriority w:val="22"/>
    <w:qFormat/>
    <w:rsid w:val="001075AF"/>
    <w:rPr>
      <w:b/>
      <w:bCs/>
    </w:rPr>
  </w:style>
  <w:style w:type="character" w:styleId="Poudarek">
    <w:name w:val="Emphasis"/>
    <w:basedOn w:val="Privzetapisavaodstavka"/>
    <w:uiPriority w:val="20"/>
    <w:qFormat/>
    <w:rsid w:val="001075AF"/>
    <w:rPr>
      <w:i/>
      <w:iCs/>
    </w:rPr>
  </w:style>
  <w:style w:type="paragraph" w:customStyle="1" w:styleId="v1msonormal">
    <w:name w:val="v1msonormal"/>
    <w:basedOn w:val="Navaden"/>
    <w:rsid w:val="0010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mejs-currenttime">
    <w:name w:val="mejs-currenttime"/>
    <w:basedOn w:val="Privzetapisavaodstavka"/>
    <w:rsid w:val="001075AF"/>
  </w:style>
  <w:style w:type="character" w:customStyle="1" w:styleId="mejs-duration">
    <w:name w:val="mejs-duration"/>
    <w:basedOn w:val="Privzetapisavaodstavka"/>
    <w:rsid w:val="001075AF"/>
  </w:style>
  <w:style w:type="character" w:styleId="Nerazreenaomemba">
    <w:name w:val="Unresolved Mention"/>
    <w:basedOn w:val="Privzetapisavaodstavka"/>
    <w:uiPriority w:val="99"/>
    <w:semiHidden/>
    <w:unhideWhenUsed/>
    <w:rsid w:val="00DA024B"/>
    <w:rPr>
      <w:color w:val="605E5C"/>
      <w:shd w:val="clear" w:color="auto" w:fill="E1DFDD"/>
    </w:rPr>
  </w:style>
  <w:style w:type="paragraph" w:customStyle="1" w:styleId="StandardWeb1">
    <w:name w:val="Standard (Web)1"/>
    <w:basedOn w:val="Navaden"/>
    <w:uiPriority w:val="99"/>
    <w:rsid w:val="000A24C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zh-CN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0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24C7"/>
  </w:style>
  <w:style w:type="paragraph" w:styleId="Noga">
    <w:name w:val="footer"/>
    <w:basedOn w:val="Navaden"/>
    <w:link w:val="NogaZnak"/>
    <w:uiPriority w:val="99"/>
    <w:unhideWhenUsed/>
    <w:rsid w:val="000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548">
          <w:marLeft w:val="0"/>
          <w:marRight w:val="-15"/>
          <w:marTop w:val="0"/>
          <w:marBottom w:val="0"/>
          <w:divBdr>
            <w:top w:val="none" w:sz="0" w:space="31" w:color="E1E1E1"/>
            <w:left w:val="none" w:sz="0" w:space="0" w:color="E1E1E1"/>
            <w:bottom w:val="none" w:sz="0" w:space="31" w:color="E1E1E1"/>
            <w:right w:val="single" w:sz="6" w:space="0" w:color="E1E1E1"/>
          </w:divBdr>
          <w:divsChild>
            <w:div w:id="6661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713">
                          <w:blockQuote w:val="1"/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000000"/>
                            <w:left w:val="single" w:sz="48" w:space="15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</w:divsChild>
                    </w:div>
                    <w:div w:id="7477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6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4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4059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78533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0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us.si/" TargetMode="External"/><Relationship Id="rId18" Type="http://schemas.openxmlformats.org/officeDocument/2006/relationships/hyperlink" Target="https://www.borzen.si/sl/" TargetMode="External"/><Relationship Id="rId26" Type="http://schemas.openxmlformats.org/officeDocument/2006/relationships/hyperlink" Target="https://www.gov.si/assets/ministrstva/MOP/Dokumenti/porocilo_o_okolju_202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us.s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azalci.arso.gov.si/sl/content/odnos-javnosti-do-porabe-energije-v-slovenskih-gospodinjstvih-0?tid=4" TargetMode="External"/><Relationship Id="rId17" Type="http://schemas.openxmlformats.org/officeDocument/2006/relationships/hyperlink" Target="https://www.reus.si/ekosistem-eure/" TargetMode="External"/><Relationship Id="rId25" Type="http://schemas.openxmlformats.org/officeDocument/2006/relationships/hyperlink" Target="http://www.reus.si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orocila.reus.si/" TargetMode="External"/><Relationship Id="rId20" Type="http://schemas.openxmlformats.org/officeDocument/2006/relationships/hyperlink" Target="http://kazalci.arso.gov.si/sl/content/odnos-javnosti-do-integriranja-razlicnih-oblik-prevoza?tid=14" TargetMode="External"/><Relationship Id="rId29" Type="http://schemas.openxmlformats.org/officeDocument/2006/relationships/hyperlink" Target="https://www.reus.si/prijav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ocila.reus.si/porocila-raziskave-reus-gos/" TargetMode="External"/><Relationship Id="rId24" Type="http://schemas.openxmlformats.org/officeDocument/2006/relationships/hyperlink" Target="http://kazalci.arso.gov.si/sl/content/vplivi-prometa-na-kakovost-zraka-v-mestih-3?tid=1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diji.reus.si/" TargetMode="External"/><Relationship Id="rId23" Type="http://schemas.openxmlformats.org/officeDocument/2006/relationships/hyperlink" Target="https://kazalci.arso.gov.si/sl/content/ozavescenost-javnosti-o-vplivih-podnebnih-sprememb-0" TargetMode="External"/><Relationship Id="rId28" Type="http://schemas.openxmlformats.org/officeDocument/2006/relationships/hyperlink" Target="https://mediji.reus.si/" TargetMode="External"/><Relationship Id="rId10" Type="http://schemas.openxmlformats.org/officeDocument/2006/relationships/hyperlink" Target="https://kazalci.arso.gov.si/sl/content/odnos-javnosti-do-porabe-energije-v-slovenskih-gospodinjstvih-0" TargetMode="External"/><Relationship Id="rId19" Type="http://schemas.openxmlformats.org/officeDocument/2006/relationships/hyperlink" Target="http://www.trajnostnaenergija.si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eus.si" TargetMode="External"/><Relationship Id="rId22" Type="http://schemas.openxmlformats.org/officeDocument/2006/relationships/hyperlink" Target="https://kazalci.arso.gov.si/sl/content/ekstremni-padavinski-dogodki-1?tid=16" TargetMode="External"/><Relationship Id="rId27" Type="http://schemas.openxmlformats.org/officeDocument/2006/relationships/hyperlink" Target="http://www.reus.si/" TargetMode="External"/><Relationship Id="rId30" Type="http://schemas.openxmlformats.org/officeDocument/2006/relationships/hyperlink" Target="mailto:rajko.dolinsek@informa-echo.si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24FC1F-9D0C-4416-ABE8-E5D0917E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Dolinšek</dc:creator>
  <cp:keywords/>
  <dc:description/>
  <cp:lastModifiedBy>Rajko Dolinšek</cp:lastModifiedBy>
  <cp:revision>7</cp:revision>
  <dcterms:created xsi:type="dcterms:W3CDTF">2024-10-12T11:49:00Z</dcterms:created>
  <dcterms:modified xsi:type="dcterms:W3CDTF">2024-10-15T11:10:00Z</dcterms:modified>
</cp:coreProperties>
</file>