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478E3" w14:textId="77777777" w:rsidR="001075AF" w:rsidRDefault="001075AF" w:rsidP="001075AF">
      <w:pPr>
        <w:rPr>
          <w:rFonts w:ascii="Arial" w:hAnsi="Arial" w:cs="Arial"/>
          <w:lang w:val="sl-SI"/>
        </w:rPr>
      </w:pPr>
    </w:p>
    <w:p w14:paraId="23742501" w14:textId="11FAE875" w:rsidR="001075AF" w:rsidRPr="001075AF" w:rsidRDefault="001075AF" w:rsidP="001075AF">
      <w:pPr>
        <w:rPr>
          <w:rFonts w:ascii="Arial" w:hAnsi="Arial" w:cs="Arial"/>
          <w:lang w:val="sl-SI"/>
        </w:rPr>
      </w:pPr>
      <w:r w:rsidRPr="001075AF">
        <w:rPr>
          <w:rFonts w:ascii="Arial" w:hAnsi="Arial" w:cs="Arial"/>
          <w:lang w:val="sl-SI"/>
        </w:rPr>
        <w:t xml:space="preserve">Sporočilo za javnost za objavo / članek – Informa Echo  </w:t>
      </w:r>
    </w:p>
    <w:p w14:paraId="39BC6A62" w14:textId="508B3100" w:rsidR="001075AF" w:rsidRPr="001075AF" w:rsidRDefault="001075AF" w:rsidP="001075AF">
      <w:pPr>
        <w:rPr>
          <w:rFonts w:ascii="Arial" w:hAnsi="Arial" w:cs="Arial"/>
          <w:lang w:val="sl-SI"/>
        </w:rPr>
      </w:pPr>
      <w:r w:rsidRPr="001075AF">
        <w:rPr>
          <w:rFonts w:ascii="Arial" w:hAnsi="Arial" w:cs="Arial"/>
          <w:lang w:val="sl-SI"/>
        </w:rPr>
        <w:t xml:space="preserve">Avtor: </w:t>
      </w:r>
      <w:r w:rsidR="00772B10">
        <w:rPr>
          <w:rFonts w:ascii="Arial" w:hAnsi="Arial" w:cs="Arial"/>
          <w:lang w:val="sl-SI"/>
        </w:rPr>
        <w:t>Miha Tomšič</w:t>
      </w:r>
      <w:r w:rsidR="006070DE">
        <w:rPr>
          <w:rFonts w:ascii="Arial" w:hAnsi="Arial" w:cs="Arial"/>
          <w:lang w:val="sl-SI"/>
        </w:rPr>
        <w:t xml:space="preserve"> </w:t>
      </w:r>
    </w:p>
    <w:p w14:paraId="0C4A1556" w14:textId="45998588" w:rsidR="001075AF" w:rsidRDefault="0087703A" w:rsidP="001075AF">
      <w:pPr>
        <w:spacing w:before="204" w:after="204" w:line="396" w:lineRule="atLeast"/>
        <w:textAlignment w:val="baseline"/>
        <w:rPr>
          <w:rFonts w:ascii="Arial" w:eastAsia="Times New Roman" w:hAnsi="Arial" w:cs="Arial"/>
          <w:lang w:val="sl-SI" w:eastAsia="en-GB"/>
        </w:rPr>
      </w:pPr>
      <w:r>
        <w:rPr>
          <w:rFonts w:ascii="Arial" w:eastAsia="Times New Roman" w:hAnsi="Arial" w:cs="Arial"/>
          <w:lang w:val="sl-SI" w:eastAsia="en-GB"/>
        </w:rPr>
        <w:t>2</w:t>
      </w:r>
      <w:r w:rsidR="00772B10">
        <w:rPr>
          <w:rFonts w:ascii="Arial" w:eastAsia="Times New Roman" w:hAnsi="Arial" w:cs="Arial"/>
          <w:lang w:val="sl-SI" w:eastAsia="en-GB"/>
        </w:rPr>
        <w:t>7</w:t>
      </w:r>
      <w:r w:rsidR="001075AF" w:rsidRPr="001075AF">
        <w:rPr>
          <w:rFonts w:ascii="Arial" w:eastAsia="Times New Roman" w:hAnsi="Arial" w:cs="Arial"/>
          <w:lang w:val="sl-SI" w:eastAsia="en-GB"/>
        </w:rPr>
        <w:t>.</w:t>
      </w:r>
      <w:r w:rsidR="00772B10">
        <w:rPr>
          <w:rFonts w:ascii="Arial" w:eastAsia="Times New Roman" w:hAnsi="Arial" w:cs="Arial"/>
          <w:lang w:val="sl-SI" w:eastAsia="en-GB"/>
        </w:rPr>
        <w:t>10</w:t>
      </w:r>
      <w:r w:rsidR="001075AF" w:rsidRPr="001075AF">
        <w:rPr>
          <w:rFonts w:ascii="Arial" w:eastAsia="Times New Roman" w:hAnsi="Arial" w:cs="Arial"/>
          <w:lang w:val="sl-SI" w:eastAsia="en-GB"/>
        </w:rPr>
        <w:t>.2023</w:t>
      </w:r>
    </w:p>
    <w:p w14:paraId="5C25E679" w14:textId="7D5F4DD7" w:rsidR="000D6891" w:rsidRPr="00491DAE" w:rsidRDefault="00491DAE" w:rsidP="001075AF">
      <w:pPr>
        <w:spacing w:before="204" w:after="204" w:line="396" w:lineRule="atLeast"/>
        <w:textAlignment w:val="baseline"/>
        <w:rPr>
          <w:rFonts w:ascii="Arial" w:hAnsi="Arial" w:cs="Arial"/>
          <w:color w:val="000000"/>
          <w:sz w:val="40"/>
          <w:szCs w:val="40"/>
          <w:lang w:val="sl-SI"/>
        </w:rPr>
      </w:pPr>
      <w:r w:rsidRPr="00491DAE">
        <w:rPr>
          <w:rFonts w:ascii="Arial" w:hAnsi="Arial" w:cs="Arial"/>
          <w:color w:val="000000"/>
          <w:sz w:val="40"/>
          <w:szCs w:val="40"/>
          <w:lang w:val="sl-SI"/>
        </w:rPr>
        <w:t>Sanacija stavbe po poplavi</w:t>
      </w:r>
    </w:p>
    <w:p w14:paraId="068E6B73" w14:textId="77777777" w:rsidR="00491DAE" w:rsidRPr="00491DAE" w:rsidRDefault="00491DAE" w:rsidP="000D6891">
      <w:pPr>
        <w:rPr>
          <w:rFonts w:ascii="Arial" w:hAnsi="Arial" w:cs="Arial"/>
          <w:i/>
          <w:iCs/>
          <w:color w:val="000000"/>
          <w:sz w:val="28"/>
          <w:szCs w:val="28"/>
          <w:lang w:val="sl-SI"/>
        </w:rPr>
      </w:pPr>
      <w:r w:rsidRPr="00491DAE">
        <w:rPr>
          <w:rFonts w:ascii="Arial" w:hAnsi="Arial" w:cs="Arial"/>
          <w:i/>
          <w:iCs/>
          <w:color w:val="000000"/>
          <w:sz w:val="28"/>
          <w:szCs w:val="28"/>
          <w:lang w:val="sl-SI"/>
        </w:rPr>
        <w:t xml:space="preserve">Sanacija stavbe po poplavi je lahko dolgotrajen proces, ki zahteva ne le veliko potrpežljivosti in denarja, ampak tudi ustreznega ravnanja v pravilnem zaporedju. </w:t>
      </w:r>
    </w:p>
    <w:p w14:paraId="2CC254F4" w14:textId="77777777" w:rsidR="00491DAE" w:rsidRPr="007A1A47" w:rsidRDefault="00491DAE" w:rsidP="00491DAE">
      <w:pPr>
        <w:pStyle w:val="NormalWeb"/>
        <w:shd w:val="clear" w:color="auto" w:fill="FFFFFF"/>
        <w:spacing w:before="0" w:beforeAutospacing="0" w:after="0" w:afterAutospacing="0"/>
        <w:jc w:val="both"/>
        <w:rPr>
          <w:rFonts w:ascii="Arial" w:hAnsi="Arial" w:cs="Arial"/>
          <w:color w:val="000000"/>
          <w:sz w:val="22"/>
          <w:szCs w:val="22"/>
          <w:lang w:val="sl-SI"/>
        </w:rPr>
      </w:pPr>
      <w:r w:rsidRPr="007A1A47">
        <w:rPr>
          <w:rFonts w:ascii="Arial" w:hAnsi="Arial" w:cs="Arial"/>
          <w:color w:val="000000"/>
          <w:sz w:val="22"/>
          <w:szCs w:val="22"/>
          <w:lang w:val="sl-SI"/>
        </w:rPr>
        <w:t>Poplave v avgustu 2023 so povzročile obsežno škodo na marsikateri stanovanjski, poslovni ali drugi stavbi. Če stavba ni postala neprimerna oziroma nevarna za bivanje in delo, lahko s pravilnimi in premišljenimi ukrepi povsem ali vsaj v veliki meri odpravimo njihove posledice. A tega žal v večini primerov ne moremo narediti čez noč in brez stroškov. V nadaljevanju opisujemo osnovne korake sanacije, ki jih moramo seveda prilagoditi posamezni situaciji.</w:t>
      </w:r>
    </w:p>
    <w:p w14:paraId="7173BC21" w14:textId="77777777" w:rsidR="00491DAE" w:rsidRPr="007A1A47" w:rsidRDefault="00491DAE" w:rsidP="00491DAE">
      <w:pPr>
        <w:pStyle w:val="NormalWeb"/>
        <w:shd w:val="clear" w:color="auto" w:fill="FFFFFF"/>
        <w:spacing w:before="0" w:beforeAutospacing="0" w:after="0" w:afterAutospacing="0"/>
        <w:jc w:val="both"/>
        <w:rPr>
          <w:rFonts w:ascii="Arial" w:hAnsi="Arial" w:cs="Arial"/>
          <w:sz w:val="22"/>
          <w:szCs w:val="22"/>
        </w:rPr>
      </w:pPr>
    </w:p>
    <w:p w14:paraId="3641E68A" w14:textId="77777777" w:rsidR="00491DAE" w:rsidRPr="007E6FA2" w:rsidRDefault="00491DAE" w:rsidP="00491DAE">
      <w:pPr>
        <w:pStyle w:val="NormalWeb"/>
        <w:shd w:val="clear" w:color="auto" w:fill="FFFFFF"/>
        <w:spacing w:before="0" w:beforeAutospacing="0" w:after="240" w:afterAutospacing="0"/>
        <w:jc w:val="both"/>
        <w:rPr>
          <w:rFonts w:ascii="Arial" w:hAnsi="Arial" w:cs="Arial"/>
          <w:b/>
          <w:bCs/>
          <w:color w:val="2C363A"/>
          <w:sz w:val="22"/>
          <w:szCs w:val="22"/>
          <w:lang w:val="sl-SI"/>
        </w:rPr>
      </w:pPr>
      <w:r w:rsidRPr="007E6FA2">
        <w:rPr>
          <w:rFonts w:ascii="Arial" w:hAnsi="Arial" w:cs="Arial"/>
          <w:b/>
          <w:bCs/>
          <w:color w:val="2C363A"/>
          <w:sz w:val="22"/>
          <w:szCs w:val="22"/>
          <w:lang w:val="sl-SI"/>
        </w:rPr>
        <w:t>Kako začeti?</w:t>
      </w:r>
    </w:p>
    <w:p w14:paraId="3EE4DC05" w14:textId="77777777" w:rsidR="007A1A47" w:rsidRPr="007E6FA2" w:rsidRDefault="007A1A47" w:rsidP="007A1A47">
      <w:pPr>
        <w:pStyle w:val="NormalWeb"/>
        <w:shd w:val="clear" w:color="auto" w:fill="FFFFFF"/>
        <w:spacing w:before="0" w:beforeAutospacing="0" w:after="0" w:afterAutospacing="0"/>
        <w:jc w:val="both"/>
        <w:rPr>
          <w:rFonts w:ascii="Arial" w:hAnsi="Arial" w:cs="Arial"/>
          <w:color w:val="2C363A"/>
          <w:sz w:val="22"/>
          <w:szCs w:val="22"/>
          <w:lang w:val="sl-SI"/>
        </w:rPr>
      </w:pPr>
      <w:r w:rsidRPr="007E6FA2">
        <w:rPr>
          <w:rFonts w:ascii="Arial" w:hAnsi="Arial" w:cs="Arial"/>
          <w:color w:val="2C363A"/>
          <w:sz w:val="22"/>
          <w:szCs w:val="22"/>
          <w:lang w:val="sl-SI"/>
        </w:rPr>
        <w:t>V vseh fazah sanacije moramo najprej poskrbeti za svojo varnost. Sanacije se lotimo, ko se poplavna voda toliko umakne, da je sploh možno in smiselno začeti s črpanjem in odstranjevanjem vode oziroma naplavin iz notranjosti stavbe. Najprej si skrbno ogledamo okolico stavbe; zlasti posebej raščen teren in morebitne bližnje brežine, kjer je že prišlo ali še lahko pride do plazenja ali udora tal. Temeljito preverimo, ali je prišlo do premikov ali zasukov stavbe. To storimo tako, da na zunanjosti stavbe iščemo morebitne razpoke in druge vidne poškodbe. Če smo v dvomih. za nasvet prosimo strokovnjaka geologa ali statika. Stanje tudi fotografsko dokumentiramo. Pri obsežnejšem vdoru vode odklopimo elektriko in druge napeljave. Šele nato vstopimo v stavbo in najprej spet fotografsko dokumentiramo notranjost.</w:t>
      </w:r>
    </w:p>
    <w:p w14:paraId="1385AE93" w14:textId="77777777" w:rsidR="007A1A47" w:rsidRPr="007E6FA2" w:rsidRDefault="007A1A47" w:rsidP="007A1A47">
      <w:pPr>
        <w:pStyle w:val="NormalWeb"/>
        <w:shd w:val="clear" w:color="auto" w:fill="FFFFFF"/>
        <w:spacing w:before="0" w:beforeAutospacing="0" w:after="0" w:afterAutospacing="0"/>
        <w:jc w:val="both"/>
        <w:rPr>
          <w:rFonts w:ascii="Arial" w:hAnsi="Arial" w:cs="Arial"/>
          <w:sz w:val="22"/>
          <w:szCs w:val="22"/>
          <w:lang w:val="sl-SI"/>
        </w:rPr>
      </w:pPr>
    </w:p>
    <w:p w14:paraId="6CD976BE" w14:textId="77777777" w:rsidR="007A1A47" w:rsidRPr="007E6FA2" w:rsidRDefault="007A1A47" w:rsidP="007A1A47">
      <w:pPr>
        <w:pStyle w:val="NormalWeb"/>
        <w:shd w:val="clear" w:color="auto" w:fill="FFFFFF"/>
        <w:spacing w:before="0" w:beforeAutospacing="0" w:after="240" w:afterAutospacing="0"/>
        <w:jc w:val="both"/>
        <w:rPr>
          <w:rFonts w:ascii="Arial" w:hAnsi="Arial" w:cs="Arial"/>
          <w:b/>
          <w:bCs/>
          <w:color w:val="2C363A"/>
          <w:sz w:val="22"/>
          <w:szCs w:val="22"/>
          <w:lang w:val="sl-SI"/>
        </w:rPr>
      </w:pPr>
      <w:r w:rsidRPr="007E6FA2">
        <w:rPr>
          <w:rFonts w:ascii="Arial" w:hAnsi="Arial" w:cs="Arial"/>
          <w:b/>
          <w:bCs/>
          <w:color w:val="2C363A"/>
          <w:sz w:val="22"/>
          <w:szCs w:val="22"/>
          <w:lang w:val="sl-SI"/>
        </w:rPr>
        <w:t>Kako naprej?</w:t>
      </w:r>
    </w:p>
    <w:p w14:paraId="6CE97AE4" w14:textId="77777777" w:rsidR="007A1A47" w:rsidRPr="007E6FA2" w:rsidRDefault="007A1A47" w:rsidP="007A1A47">
      <w:pPr>
        <w:pStyle w:val="NormalWeb"/>
        <w:shd w:val="clear" w:color="auto" w:fill="FFFFFF"/>
        <w:spacing w:before="0" w:beforeAutospacing="0" w:after="0" w:afterAutospacing="0"/>
        <w:jc w:val="both"/>
        <w:rPr>
          <w:rFonts w:ascii="Arial" w:hAnsi="Arial" w:cs="Arial"/>
          <w:color w:val="2C363A"/>
          <w:sz w:val="22"/>
          <w:szCs w:val="22"/>
          <w:lang w:val="sl-SI"/>
        </w:rPr>
      </w:pPr>
      <w:r w:rsidRPr="007E6FA2">
        <w:rPr>
          <w:rFonts w:ascii="Arial" w:hAnsi="Arial" w:cs="Arial"/>
          <w:color w:val="2C363A"/>
          <w:sz w:val="22"/>
          <w:szCs w:val="22"/>
          <w:lang w:val="sl-SI"/>
        </w:rPr>
        <w:t>V prvem koraku sanacija stavbe po poplavi vključuje odstranitev vode, mulja, peska in vseh drugih naplavin, ki jih je poplava prinesla v stavbo. Na prosto odnesemo tudi vse prizadeto pohištvo in opremo. Obsežno poplavljene prostore v celoti izpraznimo. Površine očistimo z vodo in po potrebi dezinficiramo, zlasti če je prišlo do izliva fekalne kanalizacije. Že v tej fazi poskrbimo za intenzivno prezračevanje s prepihom, še posebej v prostorih, kjer na primer za črpanje vode uporabljamo agregate na tekoča goriva. Sledi ponovno fotografsko dokumentiranje in iskanje morebitnih poškodb konstrukcij v notranjosti. Po potrebi naj stanje oceni tudi statik. Šele na tej točki lahko nekoliko natančneje ocenimo nastalo škodo.</w:t>
      </w:r>
    </w:p>
    <w:p w14:paraId="27E417B2" w14:textId="77777777" w:rsidR="007A1A47" w:rsidRPr="007E6FA2" w:rsidRDefault="007A1A47" w:rsidP="007A1A47">
      <w:pPr>
        <w:pStyle w:val="NormalWeb"/>
        <w:shd w:val="clear" w:color="auto" w:fill="FFFFFF"/>
        <w:spacing w:before="0" w:beforeAutospacing="0" w:after="0" w:afterAutospacing="0"/>
        <w:jc w:val="both"/>
        <w:rPr>
          <w:rFonts w:ascii="Arial" w:hAnsi="Arial" w:cs="Arial"/>
          <w:sz w:val="22"/>
          <w:szCs w:val="22"/>
          <w:lang w:val="sl-SI"/>
        </w:rPr>
      </w:pPr>
    </w:p>
    <w:p w14:paraId="541C6162" w14:textId="77777777" w:rsidR="007A1A47" w:rsidRPr="007E6FA2" w:rsidRDefault="007A1A47" w:rsidP="007A1A47">
      <w:pPr>
        <w:pStyle w:val="NormalWeb"/>
        <w:shd w:val="clear" w:color="auto" w:fill="FFFFFF"/>
        <w:spacing w:before="0" w:beforeAutospacing="0" w:after="0" w:afterAutospacing="0"/>
        <w:jc w:val="both"/>
        <w:rPr>
          <w:rFonts w:ascii="Arial" w:hAnsi="Arial" w:cs="Arial"/>
          <w:b/>
          <w:bCs/>
          <w:color w:val="2C363A"/>
          <w:sz w:val="22"/>
          <w:szCs w:val="22"/>
          <w:lang w:val="sl-SI"/>
        </w:rPr>
      </w:pPr>
      <w:r w:rsidRPr="007E6FA2">
        <w:rPr>
          <w:rFonts w:ascii="Arial" w:hAnsi="Arial" w:cs="Arial"/>
          <w:b/>
          <w:bCs/>
          <w:color w:val="2C363A"/>
          <w:sz w:val="22"/>
          <w:szCs w:val="22"/>
          <w:lang w:val="sl-SI"/>
        </w:rPr>
        <w:t>Sušenje notranjosti stavbe</w:t>
      </w:r>
    </w:p>
    <w:p w14:paraId="34E9F520" w14:textId="77777777" w:rsidR="007A1A47" w:rsidRPr="007E6FA2" w:rsidRDefault="007A1A47" w:rsidP="007A1A47">
      <w:pPr>
        <w:pStyle w:val="NormalWeb"/>
        <w:shd w:val="clear" w:color="auto" w:fill="FFFFFF"/>
        <w:spacing w:before="0" w:beforeAutospacing="0" w:after="0" w:afterAutospacing="0"/>
        <w:jc w:val="both"/>
        <w:rPr>
          <w:rFonts w:ascii="Arial" w:hAnsi="Arial" w:cs="Arial"/>
          <w:sz w:val="22"/>
          <w:szCs w:val="22"/>
          <w:lang w:val="sl-SI"/>
        </w:rPr>
      </w:pPr>
    </w:p>
    <w:p w14:paraId="5FD0BD73" w14:textId="77777777" w:rsidR="007A1A47" w:rsidRPr="007E6FA2" w:rsidRDefault="007A1A47" w:rsidP="007A1A47">
      <w:pPr>
        <w:pStyle w:val="NormalWeb"/>
        <w:shd w:val="clear" w:color="auto" w:fill="FFFFFF"/>
        <w:spacing w:before="0" w:beforeAutospacing="0" w:after="0" w:afterAutospacing="0"/>
        <w:jc w:val="both"/>
        <w:rPr>
          <w:rFonts w:ascii="Arial" w:hAnsi="Arial" w:cs="Arial"/>
          <w:color w:val="2C363A"/>
          <w:sz w:val="22"/>
          <w:szCs w:val="22"/>
          <w:lang w:val="sl-SI"/>
        </w:rPr>
      </w:pPr>
      <w:r w:rsidRPr="007E6FA2">
        <w:rPr>
          <w:rFonts w:ascii="Arial" w:hAnsi="Arial" w:cs="Arial"/>
          <w:color w:val="2C363A"/>
          <w:sz w:val="22"/>
          <w:szCs w:val="22"/>
          <w:lang w:val="sl-SI"/>
        </w:rPr>
        <w:t xml:space="preserve">Trajanje sušenja konstrukcij je odvisno od količine oz. višine vode v stavbi, časa njenega zadrževanja v prostorih, vrst konstrukcij oziroma gradbenih materialov, pa tudi vremena in letnega časa. Ključni ukrep je intenzivno dolgotrajno prezračevanje, naravno ali mehansko oz. s kombinacijo obeh. Sušenje lahko pospešimo z uporabo razvlažilnikov zraka (prostor, v katerem deluje razvlaževalnik, zapremo), pomagajo pa lahko tudi sevalni grelniki in sistemi talnega gretja. Talne konstrukcije lahko sušimo tudi z vpihovanjem vročega zraka skozi strojno narejene talne vrtine. Koliko, kako globoko v notranjost in do kakšne višine so konstrukcije vsrkale vodo, je med drugim odvisno od njihove poroznosti, ki prav tako vpliva na hitrost sušenja. Voda znotraj konstrukcije se mora najprej pretvoriti v vodno paro, ki skozi pore </w:t>
      </w:r>
      <w:r w:rsidRPr="007E6FA2">
        <w:rPr>
          <w:rFonts w:ascii="Arial" w:hAnsi="Arial" w:cs="Arial"/>
          <w:color w:val="2C363A"/>
          <w:sz w:val="22"/>
          <w:szCs w:val="22"/>
          <w:lang w:val="sl-SI"/>
        </w:rPr>
        <w:lastRenderedPageBreak/>
        <w:t>materiala z difuzijo potuje proti površini in nato šele z nje izhlapeva v prostor. Ker ta proces potrebuje veliko toplote, se konstrukcije s sušenjem tudi ohlajajo.</w:t>
      </w:r>
    </w:p>
    <w:p w14:paraId="0FB3F915" w14:textId="77777777" w:rsidR="007A1A47" w:rsidRPr="007E6FA2" w:rsidRDefault="007A1A47" w:rsidP="007A1A47">
      <w:pPr>
        <w:pStyle w:val="NormalWeb"/>
        <w:shd w:val="clear" w:color="auto" w:fill="FFFFFF"/>
        <w:spacing w:before="0" w:beforeAutospacing="0" w:after="0" w:afterAutospacing="0"/>
        <w:jc w:val="both"/>
        <w:rPr>
          <w:rFonts w:ascii="Arial" w:hAnsi="Arial" w:cs="Arial"/>
          <w:sz w:val="22"/>
          <w:szCs w:val="22"/>
          <w:lang w:val="sl-SI"/>
        </w:rPr>
      </w:pPr>
    </w:p>
    <w:p w14:paraId="6600BE3D" w14:textId="77777777" w:rsidR="007A1A47" w:rsidRPr="007E6FA2" w:rsidRDefault="007A1A47" w:rsidP="007A1A47">
      <w:pPr>
        <w:pStyle w:val="NormalWeb"/>
        <w:shd w:val="clear" w:color="auto" w:fill="FFFFFF"/>
        <w:spacing w:before="0" w:beforeAutospacing="0" w:after="0" w:afterAutospacing="0"/>
        <w:jc w:val="both"/>
        <w:rPr>
          <w:rFonts w:ascii="Arial" w:hAnsi="Arial" w:cs="Arial"/>
          <w:b/>
          <w:bCs/>
          <w:color w:val="2C363A"/>
          <w:sz w:val="22"/>
          <w:szCs w:val="22"/>
          <w:lang w:val="sl-SI"/>
        </w:rPr>
      </w:pPr>
      <w:r w:rsidRPr="007E6FA2">
        <w:rPr>
          <w:rFonts w:ascii="Arial" w:hAnsi="Arial" w:cs="Arial"/>
          <w:b/>
          <w:bCs/>
          <w:color w:val="2C363A"/>
          <w:sz w:val="22"/>
          <w:szCs w:val="22"/>
          <w:lang w:val="sl-SI"/>
        </w:rPr>
        <w:t>Odstraniti ali ohraniti?</w:t>
      </w:r>
    </w:p>
    <w:p w14:paraId="4409B508" w14:textId="77777777" w:rsidR="007A1A47" w:rsidRPr="007E6FA2" w:rsidRDefault="007A1A47" w:rsidP="007A1A47">
      <w:pPr>
        <w:pStyle w:val="NormalWeb"/>
        <w:shd w:val="clear" w:color="auto" w:fill="FFFFFF"/>
        <w:spacing w:before="0" w:beforeAutospacing="0" w:after="0" w:afterAutospacing="0"/>
        <w:jc w:val="both"/>
        <w:rPr>
          <w:rFonts w:ascii="Arial" w:hAnsi="Arial" w:cs="Arial"/>
          <w:sz w:val="22"/>
          <w:szCs w:val="22"/>
          <w:lang w:val="sl-SI"/>
        </w:rPr>
      </w:pPr>
    </w:p>
    <w:p w14:paraId="458F25B8" w14:textId="77777777" w:rsidR="007A1A47" w:rsidRPr="007E6FA2" w:rsidRDefault="007A1A47" w:rsidP="007A1A47">
      <w:pPr>
        <w:pStyle w:val="NormalWeb"/>
        <w:shd w:val="clear" w:color="auto" w:fill="FFFFFF"/>
        <w:spacing w:before="0" w:beforeAutospacing="0" w:after="240" w:afterAutospacing="0"/>
        <w:jc w:val="both"/>
        <w:rPr>
          <w:rFonts w:ascii="Arial" w:hAnsi="Arial" w:cs="Arial"/>
          <w:sz w:val="22"/>
          <w:szCs w:val="22"/>
          <w:lang w:val="sl-SI"/>
        </w:rPr>
      </w:pPr>
      <w:r w:rsidRPr="007E6FA2">
        <w:rPr>
          <w:rFonts w:ascii="Arial" w:hAnsi="Arial" w:cs="Arial"/>
          <w:color w:val="2C363A"/>
          <w:sz w:val="22"/>
          <w:szCs w:val="22"/>
          <w:lang w:val="sl-SI"/>
        </w:rPr>
        <w:t>Znotraj masivnih konstrukcij se lahko voda dvigne tudi do pol metra in več nad črto, ki jo na površini zariše poplavna voda. Če se je ta v prostoru zadrževala dalj časa oziroma so poškodbe obsežne, je najbolje, da odstranimo celoten omet do omenjene višine in s tem olajšamo in pospešimo sušenje osnovne konstrukcije. Nov omet izvedemo šele, ko je stena primerno suha. Podobno ravnamo pri montažnih konstrukcijah, kjer odstranimo navlaženo oblogo in mokro toplotno izolacijo. Mavčnokartonske plošče odrežemo približno deset centimetrov nad ravnjo poplavne vode. Če je nosilna konstrukcija montažne stene lesena, jo tako kot druge lesene dele po koncu njenega sušenja obdelamo s fungicidnim nanosom. Šele zatem vgradimo novo toplotno izolacijo in, po pravilih stroke, pred namestitvijo zaključne obloge tudi parno oviro ali zaporo, če je bila prvotno vgrajena. Predvsem pri starejših, izdatno namočenih tlakih se pogosto izkaže, da jih je najbolj smiselno v celoti zamenjati.</w:t>
      </w:r>
    </w:p>
    <w:p w14:paraId="4CA91756" w14:textId="77777777" w:rsidR="007A1A47" w:rsidRPr="007E6FA2" w:rsidRDefault="007A1A47" w:rsidP="007A1A47">
      <w:pPr>
        <w:pStyle w:val="NormalWeb"/>
        <w:shd w:val="clear" w:color="auto" w:fill="FFFFFF"/>
        <w:spacing w:before="0" w:beforeAutospacing="0" w:after="0" w:afterAutospacing="0"/>
        <w:jc w:val="both"/>
        <w:rPr>
          <w:rFonts w:ascii="Arial" w:hAnsi="Arial" w:cs="Arial"/>
          <w:b/>
          <w:bCs/>
          <w:color w:val="2C363A"/>
          <w:sz w:val="22"/>
          <w:szCs w:val="22"/>
          <w:lang w:val="sl-SI"/>
        </w:rPr>
      </w:pPr>
      <w:r w:rsidRPr="007E6FA2">
        <w:rPr>
          <w:rFonts w:ascii="Arial" w:hAnsi="Arial" w:cs="Arial"/>
          <w:b/>
          <w:bCs/>
          <w:color w:val="2C363A"/>
          <w:sz w:val="22"/>
          <w:szCs w:val="22"/>
          <w:lang w:val="sl-SI"/>
        </w:rPr>
        <w:t>Prezračevanje poleti in pozimi</w:t>
      </w:r>
    </w:p>
    <w:p w14:paraId="5B3E199F" w14:textId="77777777" w:rsidR="007A1A47" w:rsidRPr="007E6FA2" w:rsidRDefault="007A1A47" w:rsidP="007A1A47">
      <w:pPr>
        <w:pStyle w:val="NormalWeb"/>
        <w:shd w:val="clear" w:color="auto" w:fill="FFFFFF"/>
        <w:spacing w:before="0" w:beforeAutospacing="0" w:after="0" w:afterAutospacing="0"/>
        <w:jc w:val="both"/>
        <w:rPr>
          <w:rFonts w:ascii="Arial" w:hAnsi="Arial" w:cs="Arial"/>
          <w:sz w:val="22"/>
          <w:szCs w:val="22"/>
          <w:lang w:val="sl-SI"/>
        </w:rPr>
      </w:pPr>
    </w:p>
    <w:p w14:paraId="0DF1262C" w14:textId="77777777" w:rsidR="007A1A47" w:rsidRPr="007E6FA2" w:rsidRDefault="007A1A47" w:rsidP="007A1A47">
      <w:pPr>
        <w:pStyle w:val="NormalWeb"/>
        <w:shd w:val="clear" w:color="auto" w:fill="FFFFFF"/>
        <w:spacing w:before="0" w:beforeAutospacing="0" w:after="0" w:afterAutospacing="0"/>
        <w:jc w:val="both"/>
        <w:rPr>
          <w:rFonts w:ascii="Arial" w:hAnsi="Arial" w:cs="Arial"/>
          <w:color w:val="2C363A"/>
          <w:sz w:val="22"/>
          <w:szCs w:val="22"/>
          <w:lang w:val="sl-SI"/>
        </w:rPr>
      </w:pPr>
      <w:r w:rsidRPr="007E6FA2">
        <w:rPr>
          <w:rFonts w:ascii="Arial" w:hAnsi="Arial" w:cs="Arial"/>
          <w:color w:val="2C363A"/>
          <w:sz w:val="22"/>
          <w:szCs w:val="22"/>
          <w:lang w:val="sl-SI"/>
        </w:rPr>
        <w:t>V toplem obdobju leta zunanji zrak že sam po sebi vsebuje večjo količino vodne pare, zato poteka naravno sušenje materialov in konstrukcij počasneje. V hladnem obdobju leta, ko je vsebnost vodne pare v zraku manjša (pri tem ne smemo zamešati absolutne in relativne vlažnosti zraka!), naravno sušenje poteka hitreje. V ogrevalni sezoni se v zvezi s stavbami držimo naslednjega pravila: prostore ogrevamo intenzivneje kot sicer, da v zraku v prostorih ustvarimo »rezervo« za sprejemanje vlage iz konstrukcij, vendar hkrati tudi bistveno intenzivneje in pogosteje prezračujemo, da vlažen zrak sproti odvedemo v zunanjost, medtem ko v notranjost pripeljemo z vlago manj obremenjen zunanji zrak. Žal to pomeni, da bodo stroški ogrevanja vsaj prvo zimo zelo verjetno opazno višji, kot smo jih bili vajeni. V vseh letnih časih si lahko pomagamo tudi s klimatsko napravo z vklopljeno funkcijo razvlaževanja.</w:t>
      </w:r>
    </w:p>
    <w:p w14:paraId="4C25D5F2" w14:textId="77777777" w:rsidR="007A1A47" w:rsidRPr="007E6FA2" w:rsidRDefault="007A1A47" w:rsidP="007A1A47">
      <w:pPr>
        <w:pStyle w:val="NormalWeb"/>
        <w:shd w:val="clear" w:color="auto" w:fill="FFFFFF"/>
        <w:spacing w:before="0" w:beforeAutospacing="0" w:after="0" w:afterAutospacing="0"/>
        <w:jc w:val="both"/>
        <w:rPr>
          <w:rFonts w:ascii="Arial" w:hAnsi="Arial" w:cs="Arial"/>
          <w:sz w:val="22"/>
          <w:szCs w:val="22"/>
          <w:lang w:val="sl-SI"/>
        </w:rPr>
      </w:pPr>
    </w:p>
    <w:p w14:paraId="775216FC" w14:textId="77777777" w:rsidR="007A1A47" w:rsidRPr="007E6FA2" w:rsidRDefault="007A1A47" w:rsidP="007A1A47">
      <w:pPr>
        <w:pStyle w:val="NormalWeb"/>
        <w:shd w:val="clear" w:color="auto" w:fill="FFFFFF"/>
        <w:spacing w:before="0" w:beforeAutospacing="0" w:after="0" w:afterAutospacing="0"/>
        <w:jc w:val="both"/>
        <w:rPr>
          <w:rFonts w:ascii="Arial" w:hAnsi="Arial" w:cs="Arial"/>
          <w:b/>
          <w:bCs/>
          <w:color w:val="2C363A"/>
          <w:sz w:val="22"/>
          <w:szCs w:val="22"/>
          <w:lang w:val="sl-SI"/>
        </w:rPr>
      </w:pPr>
      <w:r w:rsidRPr="007E6FA2">
        <w:rPr>
          <w:rFonts w:ascii="Arial" w:hAnsi="Arial" w:cs="Arial"/>
          <w:b/>
          <w:bCs/>
          <w:color w:val="2C363A"/>
          <w:sz w:val="22"/>
          <w:szCs w:val="22"/>
          <w:lang w:val="sl-SI"/>
        </w:rPr>
        <w:t>Kdaj je konstrukcija primerno suha?</w:t>
      </w:r>
    </w:p>
    <w:p w14:paraId="69A63F63" w14:textId="77777777" w:rsidR="007A1A47" w:rsidRPr="007E6FA2" w:rsidRDefault="007A1A47" w:rsidP="007A1A47">
      <w:pPr>
        <w:pStyle w:val="NormalWeb"/>
        <w:shd w:val="clear" w:color="auto" w:fill="FFFFFF"/>
        <w:spacing w:before="0" w:beforeAutospacing="0" w:after="0" w:afterAutospacing="0"/>
        <w:jc w:val="both"/>
        <w:rPr>
          <w:rFonts w:ascii="Arial" w:hAnsi="Arial" w:cs="Arial"/>
          <w:sz w:val="22"/>
          <w:szCs w:val="22"/>
          <w:lang w:val="sl-SI"/>
        </w:rPr>
      </w:pPr>
    </w:p>
    <w:p w14:paraId="2348B9CF" w14:textId="77777777" w:rsidR="007A1A47" w:rsidRPr="007E6FA2" w:rsidRDefault="007A1A47" w:rsidP="007A1A47">
      <w:pPr>
        <w:pStyle w:val="NormalWeb"/>
        <w:shd w:val="clear" w:color="auto" w:fill="FFFFFF"/>
        <w:spacing w:before="0" w:beforeAutospacing="0" w:after="0" w:afterAutospacing="0"/>
        <w:jc w:val="both"/>
        <w:rPr>
          <w:rFonts w:ascii="Arial" w:hAnsi="Arial" w:cs="Arial"/>
          <w:color w:val="2C363A"/>
          <w:sz w:val="22"/>
          <w:szCs w:val="22"/>
          <w:lang w:val="sl-SI"/>
        </w:rPr>
      </w:pPr>
      <w:r w:rsidRPr="007E6FA2">
        <w:rPr>
          <w:rFonts w:ascii="Arial" w:hAnsi="Arial" w:cs="Arial"/>
          <w:color w:val="2C363A"/>
          <w:sz w:val="22"/>
          <w:szCs w:val="22"/>
          <w:lang w:val="sl-SI"/>
        </w:rPr>
        <w:t>Vlažnost konstrukcije najbolj natančno določimo s posebnimi napravami, včasih pa lahko tudi z odvzemom vzorca materiala. To delo prepustimo strokovnjakom. Naravna in največja dovoljena masna oziroma utežna vlažnost, tj. razmerje med težo vode v porah in suho težo materiala, se od materiala do materiala razlikujeta. Primer: naravna vlažnost polne opeke se giblje okrog 1,5 %, največja dovoljena vlažnost pa znaša približno 4 %. Pri votli opeki so te vrednosti nekoliko višje, od 2,2 do 2,6 % za naravno in od 5 do 6 % za največjo dovoljeno vlažnost. V podobnih mejah se gibljejo tudi vrednosti za malte, betonske estrihe in betone. Stenski ometi so primerni za nadaljnjo obdelavo, ko njihova vlažnost upade na 5 % ali manj. S sušenjem želimo doseči naravno vlažnost materialov; to je hkrati tista, ki je najprimernejša za njihovo nadaljnjo obdelavo (kitanje, pleskanje, polaganje lesenih oblog ipd.). Posebej pazljivi moramo biti pri lesu. Primerna vlažnost je okrog 14 %, medtem ko vlažnost nad 20 % pomeni veliko nevarnost in tveganje za razvoj lesne gobe.</w:t>
      </w:r>
    </w:p>
    <w:p w14:paraId="432D2444" w14:textId="77777777" w:rsidR="007A1A47" w:rsidRPr="007E6FA2" w:rsidRDefault="007A1A47" w:rsidP="007A1A47">
      <w:pPr>
        <w:pStyle w:val="NormalWeb"/>
        <w:shd w:val="clear" w:color="auto" w:fill="FFFFFF"/>
        <w:spacing w:before="0" w:beforeAutospacing="0" w:after="0" w:afterAutospacing="0"/>
        <w:jc w:val="both"/>
        <w:rPr>
          <w:rFonts w:ascii="Arial" w:hAnsi="Arial" w:cs="Arial"/>
          <w:sz w:val="22"/>
          <w:szCs w:val="22"/>
          <w:lang w:val="sl-SI"/>
        </w:rPr>
      </w:pPr>
    </w:p>
    <w:p w14:paraId="380D0235" w14:textId="77777777" w:rsidR="007A1A47" w:rsidRPr="007E6FA2" w:rsidRDefault="007A1A47" w:rsidP="007A1A47">
      <w:pPr>
        <w:pStyle w:val="NormalWeb"/>
        <w:shd w:val="clear" w:color="auto" w:fill="FFFFFF"/>
        <w:spacing w:before="0" w:beforeAutospacing="0" w:after="0" w:afterAutospacing="0"/>
        <w:jc w:val="both"/>
        <w:rPr>
          <w:rFonts w:ascii="Arial" w:hAnsi="Arial" w:cs="Arial"/>
          <w:b/>
          <w:bCs/>
          <w:color w:val="2C363A"/>
          <w:sz w:val="22"/>
          <w:szCs w:val="22"/>
          <w:lang w:val="sl-SI"/>
        </w:rPr>
      </w:pPr>
      <w:r w:rsidRPr="007E6FA2">
        <w:rPr>
          <w:rFonts w:ascii="Arial" w:hAnsi="Arial" w:cs="Arial"/>
          <w:b/>
          <w:bCs/>
          <w:color w:val="2C363A"/>
          <w:sz w:val="22"/>
          <w:szCs w:val="22"/>
          <w:lang w:val="sl-SI"/>
        </w:rPr>
        <w:t>Kdaj ponovno opremiti prostore?</w:t>
      </w:r>
    </w:p>
    <w:p w14:paraId="4932EC80" w14:textId="77777777" w:rsidR="007A1A47" w:rsidRPr="007E6FA2" w:rsidRDefault="007A1A47" w:rsidP="007A1A47">
      <w:pPr>
        <w:pStyle w:val="NormalWeb"/>
        <w:shd w:val="clear" w:color="auto" w:fill="FFFFFF"/>
        <w:spacing w:before="0" w:beforeAutospacing="0" w:after="0" w:afterAutospacing="0"/>
        <w:jc w:val="both"/>
        <w:rPr>
          <w:rFonts w:ascii="Arial" w:hAnsi="Arial" w:cs="Arial"/>
          <w:sz w:val="22"/>
          <w:szCs w:val="22"/>
          <w:lang w:val="sl-SI"/>
        </w:rPr>
      </w:pPr>
    </w:p>
    <w:p w14:paraId="661A7415" w14:textId="77777777" w:rsidR="007A1A47" w:rsidRPr="007E6FA2" w:rsidRDefault="007A1A47" w:rsidP="007A1A47">
      <w:pPr>
        <w:pStyle w:val="NormalWeb"/>
        <w:shd w:val="clear" w:color="auto" w:fill="FFFFFF"/>
        <w:spacing w:before="0" w:beforeAutospacing="0" w:after="240" w:afterAutospacing="0"/>
        <w:jc w:val="both"/>
        <w:rPr>
          <w:rFonts w:ascii="Arial" w:hAnsi="Arial" w:cs="Arial"/>
          <w:sz w:val="22"/>
          <w:szCs w:val="22"/>
          <w:lang w:val="sl-SI"/>
        </w:rPr>
      </w:pPr>
      <w:r w:rsidRPr="007E6FA2">
        <w:rPr>
          <w:rFonts w:ascii="Arial" w:hAnsi="Arial" w:cs="Arial"/>
          <w:color w:val="2C363A"/>
          <w:sz w:val="22"/>
          <w:szCs w:val="22"/>
          <w:lang w:val="sl-SI"/>
        </w:rPr>
        <w:t>Z nameščanjem pohištva in opreme ne smemo hiteti. Šele ko bodo stavbne konstrukcije primerno suhe, je čas za dokončno opremljanje. V nobenem primeru pa ni primerno postavljati velikih kosov pohištva tik ob steno, ampak moramo pustiti vsaj nekaj centimetrov prostora, da omogočimo neovirano kroženje zraka. To tudi pomeni, da npr. garderobna omara, ki sega od tal do stropa, ni najustreznejša rešitev. Če se objekt nahaja na poplavnem območju, je smiselno razmisliti o izbiri na vodo odpornejše talne obloge v pritličju, npr. keramiki. Morda bi bilo primerno tudi spremeniti namembnost prostorov in prestaviti dragocenejše pohištvo in opremo tja, kjer je manjša verjetnost za vdor vode.</w:t>
      </w:r>
    </w:p>
    <w:p w14:paraId="2A1A5458" w14:textId="77777777" w:rsidR="007E6FA2" w:rsidRPr="007E6FA2" w:rsidRDefault="007E6FA2" w:rsidP="007E6FA2">
      <w:pPr>
        <w:pStyle w:val="NormalWeb"/>
        <w:shd w:val="clear" w:color="auto" w:fill="FFFFFF"/>
        <w:spacing w:before="0" w:beforeAutospacing="0" w:after="0" w:afterAutospacing="0"/>
        <w:jc w:val="both"/>
        <w:rPr>
          <w:rFonts w:ascii="Arial" w:hAnsi="Arial" w:cs="Arial"/>
          <w:b/>
          <w:bCs/>
          <w:color w:val="2C363A"/>
          <w:sz w:val="22"/>
          <w:szCs w:val="22"/>
          <w:lang w:val="sl-SI"/>
        </w:rPr>
      </w:pPr>
      <w:r w:rsidRPr="007E6FA2">
        <w:rPr>
          <w:rFonts w:ascii="Arial" w:hAnsi="Arial" w:cs="Arial"/>
          <w:b/>
          <w:bCs/>
          <w:color w:val="2C363A"/>
          <w:sz w:val="22"/>
          <w:szCs w:val="22"/>
          <w:lang w:val="sl-SI"/>
        </w:rPr>
        <w:lastRenderedPageBreak/>
        <w:t>Plesen na notranjih površinah</w:t>
      </w:r>
    </w:p>
    <w:p w14:paraId="46614002" w14:textId="77777777" w:rsidR="007E6FA2" w:rsidRPr="007E6FA2" w:rsidRDefault="007E6FA2" w:rsidP="007E6FA2">
      <w:pPr>
        <w:pStyle w:val="NormalWeb"/>
        <w:shd w:val="clear" w:color="auto" w:fill="FFFFFF"/>
        <w:spacing w:before="0" w:beforeAutospacing="0" w:after="0" w:afterAutospacing="0"/>
        <w:jc w:val="both"/>
        <w:rPr>
          <w:rFonts w:ascii="Arial" w:hAnsi="Arial" w:cs="Arial"/>
          <w:sz w:val="22"/>
          <w:szCs w:val="22"/>
          <w:lang w:val="sl-SI"/>
        </w:rPr>
      </w:pPr>
    </w:p>
    <w:p w14:paraId="4F227681" w14:textId="77777777" w:rsidR="007E6FA2" w:rsidRPr="007E6FA2" w:rsidRDefault="007E6FA2" w:rsidP="007E6FA2">
      <w:pPr>
        <w:pStyle w:val="NormalWeb"/>
        <w:shd w:val="clear" w:color="auto" w:fill="FFFFFF"/>
        <w:spacing w:before="0" w:beforeAutospacing="0" w:after="0" w:afterAutospacing="0"/>
        <w:jc w:val="both"/>
        <w:rPr>
          <w:rFonts w:ascii="Arial" w:hAnsi="Arial" w:cs="Arial"/>
          <w:color w:val="2C363A"/>
          <w:sz w:val="22"/>
          <w:szCs w:val="22"/>
          <w:lang w:val="sl-SI"/>
        </w:rPr>
      </w:pPr>
      <w:r w:rsidRPr="007E6FA2">
        <w:rPr>
          <w:rFonts w:ascii="Arial" w:hAnsi="Arial" w:cs="Arial"/>
          <w:color w:val="2C363A"/>
          <w:sz w:val="22"/>
          <w:szCs w:val="22"/>
          <w:lang w:val="sl-SI"/>
        </w:rPr>
        <w:t>Kot je zapisano zgoraj, so vlažne stene hladnejše od suhih. Dokler se stavba suši, je tudi relativna vlažnost notranjega zraka praviloma višja kot sicer. Zelo verjetno se bo zato marsikje pojavila plesen, vendar je pretirana skrb odveč. Ko bodo konstrukcije primerno osušene, plesen odstranimo z namenskimi sredstvi ob upoštevanju varnostnih ukrepov in navodil proizvajalca ter površine ustrezno obdelamo. Z vzdrževanjem primerne temperature in relativne vlažnosti zraka bodo težave izginile. Predvsem v zimskem času in v prehodnih obdobjih je zelo priporočljivo nabaviti vlagomer in spremljati relativno vlažnost zraka v prostoru. Če nam uspe vzdrževati vrednost pri približno 50 %, smo na dobri poti. Če pa se ta stalno giblje pri približno 60 % ali več, pa bomo morali konstrukcije še nekaj časa intenzivno prezračevati in sušiti.</w:t>
      </w:r>
    </w:p>
    <w:p w14:paraId="30B87F65" w14:textId="77777777" w:rsidR="007E6FA2" w:rsidRPr="007E6FA2" w:rsidRDefault="007E6FA2" w:rsidP="007E6FA2">
      <w:pPr>
        <w:pStyle w:val="NormalWeb"/>
        <w:shd w:val="clear" w:color="auto" w:fill="FFFFFF"/>
        <w:spacing w:before="0" w:beforeAutospacing="0" w:after="0" w:afterAutospacing="0"/>
        <w:jc w:val="both"/>
        <w:rPr>
          <w:rFonts w:ascii="Arial" w:hAnsi="Arial" w:cs="Arial"/>
          <w:sz w:val="22"/>
          <w:szCs w:val="22"/>
          <w:lang w:val="sl-SI"/>
        </w:rPr>
      </w:pPr>
    </w:p>
    <w:p w14:paraId="78291817" w14:textId="77777777" w:rsidR="007E6FA2" w:rsidRPr="007E6FA2" w:rsidRDefault="007E6FA2" w:rsidP="007E6FA2">
      <w:pPr>
        <w:pStyle w:val="NormalWeb"/>
        <w:shd w:val="clear" w:color="auto" w:fill="FFFFFF"/>
        <w:spacing w:before="0" w:beforeAutospacing="0" w:after="0" w:afterAutospacing="0"/>
        <w:jc w:val="both"/>
        <w:rPr>
          <w:rFonts w:ascii="Arial" w:hAnsi="Arial" w:cs="Arial"/>
          <w:b/>
          <w:bCs/>
          <w:color w:val="2C363A"/>
          <w:sz w:val="22"/>
          <w:szCs w:val="22"/>
          <w:lang w:val="sl-SI"/>
        </w:rPr>
      </w:pPr>
      <w:r w:rsidRPr="007E6FA2">
        <w:rPr>
          <w:rFonts w:ascii="Arial" w:hAnsi="Arial" w:cs="Arial"/>
          <w:b/>
          <w:bCs/>
          <w:color w:val="2C363A"/>
          <w:sz w:val="22"/>
          <w:szCs w:val="22"/>
          <w:lang w:val="sl-SI"/>
        </w:rPr>
        <w:t>Sklepna misel</w:t>
      </w:r>
    </w:p>
    <w:p w14:paraId="4E984C86" w14:textId="77777777" w:rsidR="007E6FA2" w:rsidRPr="007E6FA2" w:rsidRDefault="007E6FA2" w:rsidP="007E6FA2">
      <w:pPr>
        <w:pStyle w:val="NormalWeb"/>
        <w:shd w:val="clear" w:color="auto" w:fill="FFFFFF"/>
        <w:spacing w:before="0" w:beforeAutospacing="0" w:after="0" w:afterAutospacing="0"/>
        <w:jc w:val="both"/>
        <w:rPr>
          <w:rFonts w:ascii="Arial" w:hAnsi="Arial" w:cs="Arial"/>
          <w:sz w:val="22"/>
          <w:szCs w:val="22"/>
          <w:lang w:val="sl-SI"/>
        </w:rPr>
      </w:pPr>
    </w:p>
    <w:p w14:paraId="79EA0A55" w14:textId="55427C0D" w:rsidR="007A1A47" w:rsidRPr="007E6FA2" w:rsidRDefault="007E6FA2" w:rsidP="007A1A47">
      <w:pPr>
        <w:pStyle w:val="NormalWeb"/>
        <w:shd w:val="clear" w:color="auto" w:fill="FFFFFF"/>
        <w:spacing w:before="0" w:beforeAutospacing="0" w:after="240" w:afterAutospacing="0"/>
        <w:jc w:val="both"/>
        <w:rPr>
          <w:rFonts w:ascii="Arial" w:hAnsi="Arial" w:cs="Arial"/>
          <w:sz w:val="22"/>
          <w:szCs w:val="22"/>
          <w:lang w:val="sl-SI"/>
        </w:rPr>
      </w:pPr>
      <w:r w:rsidRPr="007E6FA2">
        <w:rPr>
          <w:rFonts w:ascii="Arial" w:hAnsi="Arial" w:cs="Arial"/>
          <w:color w:val="2C363A"/>
          <w:sz w:val="22"/>
          <w:szCs w:val="22"/>
          <w:lang w:val="sl-SI"/>
        </w:rPr>
        <w:t>Sanacija stavbe po poplavi je lahko dolgotrajen proces, ki zahteva precejšnjo mero potrpežljivosti, predvsem pa ustreznega ravnanja v pravilnem zaporedju. Sušenje lahko traja od nekaj tednov do nekaj mesecev. S preveliko naglico, še posebej pri opremljanju poplavljenih prostorov, si lahko nakopljemo nepotrebne dodatne stroške. Ključni ukrep pri sanaciji je intenzivno prezračevanje, ki ga v hladnem obdobju leta kombiniramo z izdatnejšim ogrevanjem, ob čemer spremljamo relativno vlažnost notranjega zraka in vlažnost stavbnih konstrukcij. Odvisno od lokacije stavbe pa še vedno pozorno opazujemo in spremljamo tudi okoliški teren in njegove morebitne premike.</w:t>
      </w:r>
    </w:p>
    <w:p w14:paraId="19BD0C38" w14:textId="77777777" w:rsidR="007E6FA2" w:rsidRDefault="007E6FA2" w:rsidP="00491DAE">
      <w:pPr>
        <w:pStyle w:val="NormalWeb"/>
        <w:shd w:val="clear" w:color="auto" w:fill="FFFFFF"/>
        <w:spacing w:before="0" w:beforeAutospacing="0" w:after="240" w:afterAutospacing="0"/>
        <w:jc w:val="both"/>
        <w:rPr>
          <w:rFonts w:ascii="Arial" w:hAnsi="Arial" w:cs="Arial"/>
          <w:sz w:val="22"/>
          <w:szCs w:val="22"/>
        </w:rPr>
      </w:pPr>
    </w:p>
    <w:p w14:paraId="63A9EE5B" w14:textId="3262F77C" w:rsidR="007A1A47" w:rsidRPr="007E6FA2" w:rsidRDefault="007E6FA2" w:rsidP="00491DAE">
      <w:pPr>
        <w:pStyle w:val="NormalWeb"/>
        <w:shd w:val="clear" w:color="auto" w:fill="FFFFFF"/>
        <w:spacing w:before="0" w:beforeAutospacing="0" w:after="240" w:afterAutospacing="0"/>
        <w:jc w:val="both"/>
        <w:rPr>
          <w:rFonts w:ascii="Arial" w:hAnsi="Arial" w:cs="Arial"/>
          <w:sz w:val="22"/>
          <w:szCs w:val="22"/>
        </w:rPr>
      </w:pPr>
      <w:r w:rsidRPr="007E6FA2">
        <w:rPr>
          <w:rFonts w:ascii="Arial" w:hAnsi="Arial" w:cs="Arial"/>
          <w:sz w:val="22"/>
          <w:szCs w:val="22"/>
        </w:rPr>
        <w:t>Miha Tomšič</w:t>
      </w:r>
    </w:p>
    <w:p w14:paraId="3E88DA18" w14:textId="2323907B" w:rsidR="00DA024B" w:rsidRDefault="00DA024B" w:rsidP="001075AF">
      <w:pPr>
        <w:shd w:val="clear" w:color="auto" w:fill="FFFFFF"/>
        <w:spacing w:after="0" w:line="396" w:lineRule="atLeast"/>
        <w:jc w:val="center"/>
        <w:textAlignment w:val="baseline"/>
        <w:rPr>
          <w:rFonts w:ascii="Arial" w:eastAsia="Times New Roman" w:hAnsi="Arial" w:cs="Arial"/>
          <w:i/>
          <w:iCs/>
          <w:color w:val="6E6E6E"/>
          <w:kern w:val="0"/>
          <w:sz w:val="23"/>
          <w:szCs w:val="23"/>
          <w:bdr w:val="none" w:sz="0" w:space="0" w:color="auto" w:frame="1"/>
          <w:lang w:val="sl-SI" w:eastAsia="en-GB"/>
          <w14:ligatures w14:val="none"/>
        </w:rPr>
      </w:pPr>
    </w:p>
    <w:p w14:paraId="4A11D9E5" w14:textId="77777777" w:rsidR="001075AF" w:rsidRPr="001075AF" w:rsidRDefault="001075AF" w:rsidP="001075AF">
      <w:pPr>
        <w:shd w:val="clear" w:color="auto" w:fill="FFFFFF"/>
        <w:spacing w:after="0" w:line="396" w:lineRule="atLeast"/>
        <w:jc w:val="center"/>
        <w:textAlignment w:val="baseline"/>
        <w:rPr>
          <w:rFonts w:ascii="Arial" w:eastAsia="Times New Roman" w:hAnsi="Arial" w:cs="Arial"/>
          <w:kern w:val="0"/>
          <w:sz w:val="24"/>
          <w:szCs w:val="24"/>
          <w:lang w:val="sl-SI" w:eastAsia="en-GB"/>
          <w14:ligatures w14:val="none"/>
        </w:rPr>
      </w:pPr>
      <w:r w:rsidRPr="001075AF">
        <w:rPr>
          <w:rFonts w:ascii="Arial" w:eastAsia="Times New Roman" w:hAnsi="Arial" w:cs="Arial"/>
          <w:i/>
          <w:iCs/>
          <w:kern w:val="0"/>
          <w:sz w:val="24"/>
          <w:szCs w:val="24"/>
          <w:bdr w:val="none" w:sz="0" w:space="0" w:color="auto" w:frame="1"/>
          <w:lang w:val="sl-SI" w:eastAsia="en-GB"/>
          <w14:ligatures w14:val="none"/>
        </w:rPr>
        <w:t>Članek je omogočil MOPE ARSO v sklopu ozaveščanja in informiranja o podnebnih spremembah z uporabo kazalcev okolja in poročila o stanju okolja 2022.</w:t>
      </w:r>
    </w:p>
    <w:p w14:paraId="4DB83A67" w14:textId="77777777" w:rsidR="007E6FA2" w:rsidRDefault="007E6FA2" w:rsidP="007E6FA2">
      <w:pPr>
        <w:shd w:val="clear" w:color="auto" w:fill="FFFFFF"/>
        <w:spacing w:before="204" w:after="204" w:line="396" w:lineRule="atLeast"/>
        <w:textAlignment w:val="baseline"/>
        <w:rPr>
          <w:rFonts w:ascii="Arial" w:eastAsia="Times New Roman" w:hAnsi="Arial" w:cs="Arial"/>
          <w:color w:val="6E6E6E"/>
          <w:kern w:val="0"/>
          <w:sz w:val="24"/>
          <w:szCs w:val="24"/>
          <w:lang w:val="sl-SI" w:eastAsia="en-GB"/>
          <w14:ligatures w14:val="none"/>
        </w:rPr>
      </w:pPr>
    </w:p>
    <w:p w14:paraId="74B0AFE6" w14:textId="754BC460" w:rsidR="007E6FA2" w:rsidRPr="007E6FA2" w:rsidRDefault="007E6FA2" w:rsidP="007E6FA2">
      <w:pPr>
        <w:shd w:val="clear" w:color="auto" w:fill="FFFFFF"/>
        <w:spacing w:before="204" w:after="204" w:line="396" w:lineRule="atLeast"/>
        <w:textAlignment w:val="baseline"/>
        <w:rPr>
          <w:rFonts w:ascii="Arial" w:eastAsia="Times New Roman" w:hAnsi="Arial" w:cs="Arial"/>
          <w:b/>
          <w:bCs/>
          <w:color w:val="6E6E6E"/>
          <w:kern w:val="0"/>
          <w:sz w:val="28"/>
          <w:szCs w:val="28"/>
          <w:lang w:val="sl-SI" w:eastAsia="en-GB"/>
          <w14:ligatures w14:val="none"/>
        </w:rPr>
      </w:pPr>
      <w:r w:rsidRPr="0087703A">
        <w:rPr>
          <w:rFonts w:ascii="Arial" w:hAnsi="Arial" w:cs="Arial"/>
          <w:b/>
          <w:bCs/>
          <w:color w:val="000000"/>
          <w:sz w:val="28"/>
          <w:szCs w:val="28"/>
          <w:lang w:val="sl-SI"/>
        </w:rPr>
        <w:t>Dobrih šest od desetih anketiranih slovenskih gospodinjstev v času kurilne sezone prezračuje od 5 do 10 minut ali dlje.</w:t>
      </w:r>
    </w:p>
    <w:p w14:paraId="4B02C761" w14:textId="03EC22A3" w:rsidR="00DA024B" w:rsidRDefault="00DA024B" w:rsidP="001075AF">
      <w:pPr>
        <w:shd w:val="clear" w:color="auto" w:fill="FFFFFF"/>
        <w:spacing w:before="204" w:after="204" w:line="396" w:lineRule="atLeast"/>
        <w:textAlignment w:val="baseline"/>
        <w:rPr>
          <w:rFonts w:ascii="Arial" w:eastAsia="Times New Roman" w:hAnsi="Arial" w:cs="Arial"/>
          <w:color w:val="000000"/>
          <w:kern w:val="0"/>
          <w:sz w:val="24"/>
          <w:szCs w:val="24"/>
          <w:bdr w:val="none" w:sz="0" w:space="0" w:color="auto" w:frame="1"/>
          <w:lang w:val="sl-SI" w:eastAsia="en-GB"/>
          <w14:ligatures w14:val="none"/>
        </w:rPr>
      </w:pPr>
      <w:r w:rsidRPr="00DA024B">
        <w:rPr>
          <w:rFonts w:ascii="Arial" w:eastAsia="Times New Roman" w:hAnsi="Arial" w:cs="Arial"/>
          <w:color w:val="000000"/>
          <w:kern w:val="0"/>
          <w:sz w:val="24"/>
          <w:szCs w:val="24"/>
          <w:bdr w:val="none" w:sz="0" w:space="0" w:color="auto" w:frame="1"/>
          <w:lang w:val="sl-SI" w:eastAsia="en-GB"/>
          <w14:ligatures w14:val="none"/>
        </w:rPr>
        <w:t xml:space="preserve">Vir: </w:t>
      </w:r>
      <w:hyperlink r:id="rId8" w:history="1">
        <w:r w:rsidRPr="00DA024B">
          <w:rPr>
            <w:rStyle w:val="Hyperlink"/>
            <w:rFonts w:ascii="Arial" w:eastAsia="Times New Roman" w:hAnsi="Arial" w:cs="Arial"/>
            <w:kern w:val="0"/>
            <w:sz w:val="24"/>
            <w:szCs w:val="24"/>
            <w:bdr w:val="none" w:sz="0" w:space="0" w:color="auto" w:frame="1"/>
            <w:lang w:val="sl-SI" w:eastAsia="en-GB"/>
            <w14:ligatures w14:val="none"/>
          </w:rPr>
          <w:t>https://porocila.reus.si/porocila-raziskave-reus-gos/</w:t>
        </w:r>
      </w:hyperlink>
      <w:r w:rsidRPr="00DA024B">
        <w:rPr>
          <w:rFonts w:ascii="Arial" w:eastAsia="Times New Roman" w:hAnsi="Arial" w:cs="Arial"/>
          <w:color w:val="000000"/>
          <w:kern w:val="0"/>
          <w:sz w:val="24"/>
          <w:szCs w:val="24"/>
          <w:bdr w:val="none" w:sz="0" w:space="0" w:color="auto" w:frame="1"/>
          <w:lang w:val="sl-SI" w:eastAsia="en-GB"/>
          <w14:ligatures w14:val="none"/>
        </w:rPr>
        <w:t xml:space="preserve"> </w:t>
      </w:r>
    </w:p>
    <w:p w14:paraId="14BD147D" w14:textId="77777777" w:rsidR="000A24C7" w:rsidRDefault="000A24C7" w:rsidP="000A24C7">
      <w:pPr>
        <w:rPr>
          <w:rFonts w:ascii="Arial" w:hAnsi="Arial" w:cs="Arial"/>
        </w:rPr>
      </w:pPr>
    </w:p>
    <w:p w14:paraId="2E4CD19C" w14:textId="79719063" w:rsidR="000A24C7" w:rsidRDefault="000A24C7" w:rsidP="000A24C7">
      <w:pPr>
        <w:rPr>
          <w:rFonts w:ascii="Arial" w:hAnsi="Arial" w:cs="Arial"/>
        </w:rPr>
      </w:pPr>
      <w:r>
        <w:rPr>
          <w:rFonts w:ascii="Arial" w:hAnsi="Arial" w:cs="Arial"/>
        </w:rPr>
        <w:t>--------------------------------------------------------------</w:t>
      </w:r>
    </w:p>
    <w:p w14:paraId="541217A0" w14:textId="77777777" w:rsidR="000A24C7" w:rsidRDefault="000A24C7" w:rsidP="000A24C7">
      <w:pPr>
        <w:pStyle w:val="NormalWeb"/>
        <w:spacing w:before="0" w:beforeAutospacing="0" w:after="0" w:afterAutospacing="0"/>
        <w:rPr>
          <w:rFonts w:ascii="Arial" w:hAnsi="Arial" w:cs="Arial"/>
          <w:b/>
          <w:bCs/>
          <w:color w:val="000000"/>
        </w:rPr>
      </w:pPr>
    </w:p>
    <w:p w14:paraId="552139AE" w14:textId="77777777" w:rsidR="000A24C7" w:rsidRPr="00C06F26" w:rsidRDefault="000A24C7" w:rsidP="000A24C7">
      <w:pPr>
        <w:rPr>
          <w:rFonts w:ascii="Arial" w:hAnsi="Arial" w:cs="Arial"/>
          <w:b/>
          <w:bCs/>
          <w:lang w:val="sl-SI"/>
        </w:rPr>
      </w:pPr>
      <w:r w:rsidRPr="00C939F8">
        <w:rPr>
          <w:rFonts w:ascii="Arial" w:hAnsi="Arial" w:cs="Arial"/>
          <w:b/>
          <w:bCs/>
          <w:lang w:val="sl-SI"/>
        </w:rPr>
        <w:t>Viri</w:t>
      </w:r>
    </w:p>
    <w:p w14:paraId="76AE98E8" w14:textId="77777777" w:rsidR="000A24C7" w:rsidRPr="00C939F8" w:rsidRDefault="000A24C7" w:rsidP="000A24C7">
      <w:pPr>
        <w:rPr>
          <w:rFonts w:ascii="Arial" w:hAnsi="Arial" w:cs="Arial"/>
          <w:lang w:val="sl-SI"/>
        </w:rPr>
      </w:pPr>
      <w:r w:rsidRPr="00C939F8">
        <w:rPr>
          <w:rFonts w:ascii="Arial" w:hAnsi="Arial" w:cs="Arial"/>
          <w:lang w:val="sl-SI"/>
        </w:rPr>
        <w:t xml:space="preserve">Informa Echo, Raziskava energetske učinkovitosti Slovenije - REUS 2019, </w:t>
      </w:r>
      <w:hyperlink r:id="rId9" w:history="1">
        <w:r w:rsidRPr="00C939F8">
          <w:rPr>
            <w:rStyle w:val="Hyperlink"/>
            <w:rFonts w:ascii="Arial" w:hAnsi="Arial" w:cs="Arial"/>
            <w:lang w:val="sl-SI"/>
          </w:rPr>
          <w:t>www.reus.si</w:t>
        </w:r>
      </w:hyperlink>
    </w:p>
    <w:p w14:paraId="232CEE2D" w14:textId="77777777" w:rsidR="000A24C7" w:rsidRPr="00C939F8" w:rsidRDefault="000A24C7" w:rsidP="000A24C7">
      <w:pPr>
        <w:pStyle w:val="StandardWeb1"/>
        <w:spacing w:before="0" w:after="0"/>
        <w:rPr>
          <w:rStyle w:val="Hyperlink"/>
          <w:rFonts w:ascii="Arial" w:hAnsi="Arial" w:cs="Arial"/>
        </w:rPr>
      </w:pPr>
      <w:r w:rsidRPr="00C939F8">
        <w:rPr>
          <w:rFonts w:ascii="Arial" w:hAnsi="Arial" w:cs="Arial"/>
        </w:rPr>
        <w:t xml:space="preserve">Medijska soba: </w:t>
      </w:r>
      <w:hyperlink r:id="rId10" w:history="1">
        <w:r w:rsidRPr="00C939F8">
          <w:rPr>
            <w:rStyle w:val="Hyperlink"/>
            <w:rFonts w:ascii="Arial" w:hAnsi="Arial" w:cs="Arial"/>
          </w:rPr>
          <w:t>https://mediji.reus.si/</w:t>
        </w:r>
      </w:hyperlink>
    </w:p>
    <w:p w14:paraId="0DB9EB6C" w14:textId="77777777" w:rsidR="000A24C7" w:rsidRPr="00C939F8" w:rsidRDefault="000A24C7" w:rsidP="000A24C7">
      <w:pPr>
        <w:pStyle w:val="StandardWeb1"/>
        <w:spacing w:before="0" w:after="0"/>
        <w:rPr>
          <w:rStyle w:val="Hyperlink"/>
          <w:rFonts w:ascii="Arial" w:hAnsi="Arial" w:cs="Arial"/>
        </w:rPr>
      </w:pPr>
      <w:r w:rsidRPr="00C939F8">
        <w:rPr>
          <w:rFonts w:ascii="Arial" w:hAnsi="Arial" w:cs="Arial"/>
        </w:rPr>
        <w:t xml:space="preserve">Na prenovljeni spletni strani </w:t>
      </w:r>
      <w:hyperlink r:id="rId11" w:history="1">
        <w:r w:rsidRPr="00C939F8">
          <w:rPr>
            <w:rStyle w:val="Hyperlink"/>
            <w:rFonts w:ascii="Arial" w:hAnsi="Arial" w:cs="Arial"/>
          </w:rPr>
          <w:t>https://porocila.reus.si/</w:t>
        </w:r>
      </w:hyperlink>
      <w:r w:rsidRPr="00C939F8">
        <w:rPr>
          <w:rFonts w:ascii="Arial" w:hAnsi="Arial" w:cs="Arial"/>
        </w:rPr>
        <w:t xml:space="preserve"> lahko najdete javno dostopna poročila Raziskave REUS za gospodinjstva ter za javni in storitveni sektor.</w:t>
      </w:r>
    </w:p>
    <w:p w14:paraId="3089551E" w14:textId="77777777" w:rsidR="000A24C7" w:rsidRPr="00C939F8" w:rsidRDefault="000A24C7" w:rsidP="000A24C7">
      <w:pPr>
        <w:spacing w:line="360" w:lineRule="auto"/>
        <w:rPr>
          <w:rFonts w:ascii="Arial" w:hAnsi="Arial" w:cs="Arial"/>
          <w:lang w:val="sl-SI"/>
        </w:rPr>
      </w:pPr>
      <w:r w:rsidRPr="00C939F8">
        <w:rPr>
          <w:rFonts w:ascii="Arial" w:hAnsi="Arial" w:cs="Arial"/>
          <w:lang w:val="sl-SI"/>
        </w:rPr>
        <w:t xml:space="preserve">Raziskava REUS je temelj Ekosistema učinkovitega ravnanja z energijo – </w:t>
      </w:r>
      <w:hyperlink r:id="rId12" w:history="1">
        <w:r w:rsidRPr="00C939F8">
          <w:rPr>
            <w:rStyle w:val="Hyperlink"/>
            <w:rFonts w:ascii="Arial" w:hAnsi="Arial" w:cs="Arial"/>
            <w:lang w:val="sl-SI"/>
          </w:rPr>
          <w:t>EURE</w:t>
        </w:r>
      </w:hyperlink>
      <w:r w:rsidRPr="00C939F8">
        <w:rPr>
          <w:rFonts w:ascii="Arial" w:hAnsi="Arial" w:cs="Arial"/>
          <w:lang w:val="sl-SI"/>
        </w:rPr>
        <w:t>.</w:t>
      </w:r>
    </w:p>
    <w:p w14:paraId="1F93334C" w14:textId="77777777" w:rsidR="000A24C7" w:rsidRPr="00C939F8" w:rsidRDefault="000A24C7" w:rsidP="000A24C7">
      <w:pPr>
        <w:pStyle w:val="NormalWeb"/>
        <w:shd w:val="clear" w:color="auto" w:fill="FFFFFF"/>
        <w:spacing w:before="0" w:beforeAutospacing="0" w:after="0" w:afterAutospacing="0"/>
        <w:ind w:right="-20"/>
        <w:rPr>
          <w:rFonts w:ascii="Arial" w:hAnsi="Arial" w:cs="Arial"/>
          <w:color w:val="4472C4" w:themeColor="accent1"/>
          <w:lang w:val="sl-SI"/>
        </w:rPr>
      </w:pPr>
      <w:r w:rsidRPr="00C939F8">
        <w:rPr>
          <w:rFonts w:ascii="Arial" w:hAnsi="Arial" w:cs="Arial"/>
          <w:color w:val="000000" w:themeColor="text1"/>
          <w:lang w:val="sl-SI"/>
        </w:rPr>
        <w:lastRenderedPageBreak/>
        <w:t xml:space="preserve">Infografika je primerna za tisk do širine 17 cm / © Informa Echo / </w:t>
      </w:r>
    </w:p>
    <w:p w14:paraId="6D23A474" w14:textId="77777777" w:rsidR="000A24C7" w:rsidRPr="00C939F8" w:rsidRDefault="000A24C7" w:rsidP="000A24C7">
      <w:pPr>
        <w:rPr>
          <w:rFonts w:ascii="Arial" w:hAnsi="Arial" w:cs="Arial"/>
          <w:lang w:val="sl-SI"/>
        </w:rPr>
      </w:pPr>
    </w:p>
    <w:p w14:paraId="0B68D8AD" w14:textId="77777777" w:rsidR="000A24C7" w:rsidRPr="00C939F8" w:rsidRDefault="000A24C7" w:rsidP="000A24C7">
      <w:pPr>
        <w:pStyle w:val="NormalWeb"/>
        <w:spacing w:before="0" w:beforeAutospacing="0" w:after="0" w:afterAutospacing="0"/>
        <w:rPr>
          <w:rFonts w:ascii="Arial" w:hAnsi="Arial" w:cs="Arial"/>
          <w:b/>
          <w:bCs/>
          <w:color w:val="000000"/>
          <w:lang w:val="sl-SI"/>
        </w:rPr>
      </w:pPr>
      <w:r w:rsidRPr="00C939F8">
        <w:rPr>
          <w:rFonts w:ascii="Arial" w:hAnsi="Arial" w:cs="Arial"/>
          <w:b/>
          <w:bCs/>
          <w:color w:val="000000"/>
          <w:lang w:val="sl-SI"/>
        </w:rPr>
        <w:t>O Raziskavi REUS</w:t>
      </w:r>
    </w:p>
    <w:p w14:paraId="504D12EE" w14:textId="77777777" w:rsidR="000A24C7" w:rsidRPr="00C939F8" w:rsidRDefault="000A24C7" w:rsidP="000A24C7">
      <w:pPr>
        <w:pStyle w:val="NormalWeb"/>
        <w:spacing w:before="0" w:beforeAutospacing="0" w:after="0" w:afterAutospacing="0"/>
        <w:textAlignment w:val="baseline"/>
        <w:rPr>
          <w:rFonts w:ascii="Arial" w:hAnsi="Arial" w:cs="Arial"/>
          <w:color w:val="000000" w:themeColor="text1"/>
          <w:sz w:val="22"/>
          <w:szCs w:val="22"/>
          <w:bdr w:val="none" w:sz="0" w:space="0" w:color="auto" w:frame="1"/>
          <w:lang w:val="sl-SI"/>
        </w:rPr>
      </w:pPr>
    </w:p>
    <w:p w14:paraId="37DC0323" w14:textId="77777777" w:rsidR="000A24C7" w:rsidRPr="00C939F8" w:rsidRDefault="000A24C7" w:rsidP="000A24C7">
      <w:pPr>
        <w:rPr>
          <w:rFonts w:ascii="Arial" w:hAnsi="Arial" w:cs="Arial"/>
          <w:lang w:val="sl-SI"/>
        </w:rPr>
      </w:pPr>
      <w:r w:rsidRPr="00C939F8">
        <w:rPr>
          <w:rFonts w:ascii="Arial" w:hAnsi="Arial" w:cs="Arial"/>
          <w:lang w:val="sl-SI"/>
        </w:rPr>
        <w:t xml:space="preserve">Raziskava energetske učinkovitosti Slovenije – REUS je edina neodvisna kontinuirana raziskava v Sloveniji, ki omogoča pridobivanje statistično relevantnih podatkov s področja rabe energije.  Raziskava REUS 2019 predstavlja sedmi val Raziskave energetske učinkovitosti Slovenije, ki jo izvaja Informa Echo v sodelovanju s partnerji od 2009. </w:t>
      </w:r>
    </w:p>
    <w:p w14:paraId="0E7124EB" w14:textId="77777777" w:rsidR="000A24C7" w:rsidRPr="00C939F8" w:rsidRDefault="000A24C7" w:rsidP="000A24C7">
      <w:pPr>
        <w:rPr>
          <w:rFonts w:ascii="Arial" w:hAnsi="Arial" w:cs="Arial"/>
          <w:lang w:val="sl-SI"/>
        </w:rPr>
      </w:pPr>
      <w:r w:rsidRPr="00C939F8">
        <w:rPr>
          <w:rFonts w:ascii="Arial" w:hAnsi="Arial" w:cs="Arial"/>
          <w:lang w:val="sl-SI"/>
        </w:rPr>
        <w:t>Glavni sofinancer raziskave REUS je podjetje </w:t>
      </w:r>
      <w:hyperlink r:id="rId13" w:tgtFrame="_blank" w:history="1">
        <w:r w:rsidRPr="00C939F8">
          <w:rPr>
            <w:rStyle w:val="Hyperlink"/>
            <w:rFonts w:ascii="Arial" w:hAnsi="Arial" w:cs="Arial"/>
            <w:lang w:val="sl-SI"/>
          </w:rPr>
          <w:t>Borzen</w:t>
        </w:r>
      </w:hyperlink>
      <w:r w:rsidRPr="00C939F8">
        <w:rPr>
          <w:rFonts w:ascii="Arial" w:hAnsi="Arial" w:cs="Arial"/>
          <w:lang w:val="sl-SI"/>
        </w:rPr>
        <w:t> / </w:t>
      </w:r>
      <w:hyperlink r:id="rId14" w:tgtFrame="_blank" w:history="1">
        <w:r w:rsidRPr="00C939F8">
          <w:rPr>
            <w:rStyle w:val="Hyperlink"/>
            <w:rFonts w:ascii="Arial" w:hAnsi="Arial" w:cs="Arial"/>
            <w:lang w:val="sl-SI"/>
          </w:rPr>
          <w:t>Trajnostna energija</w:t>
        </w:r>
      </w:hyperlink>
      <w:r w:rsidRPr="00C939F8">
        <w:rPr>
          <w:rFonts w:ascii="Arial" w:hAnsi="Arial" w:cs="Arial"/>
          <w:lang w:val="sl-SI"/>
        </w:rPr>
        <w:t>.</w:t>
      </w:r>
    </w:p>
    <w:p w14:paraId="25A1FEA0" w14:textId="77777777" w:rsidR="000A24C7" w:rsidRPr="00C939F8" w:rsidRDefault="000A24C7" w:rsidP="000A24C7">
      <w:pPr>
        <w:rPr>
          <w:rFonts w:ascii="Arial" w:hAnsi="Arial" w:cs="Arial"/>
          <w:lang w:val="sl-SI"/>
        </w:rPr>
      </w:pPr>
      <w:r w:rsidRPr="00C939F8">
        <w:rPr>
          <w:rFonts w:ascii="Arial" w:hAnsi="Arial" w:cs="Arial"/>
          <w:lang w:val="sl-SI"/>
        </w:rPr>
        <w:t xml:space="preserve">Sofinancer Raziskave REUS GOS 2022 je tudi </w:t>
      </w:r>
      <w:hyperlink r:id="rId15" w:history="1">
        <w:r w:rsidRPr="00C939F8">
          <w:rPr>
            <w:rStyle w:val="Hyperlink"/>
            <w:rFonts w:ascii="Arial" w:hAnsi="Arial" w:cs="Arial"/>
            <w:lang w:val="sl-SI"/>
          </w:rPr>
          <w:t>Agencija Republike Slovenije za okolje</w:t>
        </w:r>
      </w:hyperlink>
      <w:r w:rsidRPr="00C939F8">
        <w:rPr>
          <w:rFonts w:ascii="Arial" w:hAnsi="Arial" w:cs="Arial"/>
          <w:lang w:val="sl-SI"/>
        </w:rPr>
        <w:t xml:space="preserve"> v okviru Ministrstva za okolje in prostor.</w:t>
      </w:r>
    </w:p>
    <w:p w14:paraId="52B1FCE4" w14:textId="77777777" w:rsidR="000A24C7" w:rsidRPr="00C939F8" w:rsidRDefault="000A24C7" w:rsidP="000A24C7">
      <w:pPr>
        <w:pStyle w:val="NormalWeb"/>
        <w:spacing w:before="0" w:beforeAutospacing="0" w:after="0" w:afterAutospacing="0"/>
        <w:textAlignment w:val="baseline"/>
        <w:rPr>
          <w:rFonts w:ascii="Arial" w:hAnsi="Arial" w:cs="Arial"/>
          <w:b/>
          <w:bCs/>
          <w:color w:val="000000" w:themeColor="text1"/>
          <w:sz w:val="22"/>
          <w:szCs w:val="22"/>
          <w:lang w:val="sl-SI"/>
        </w:rPr>
      </w:pPr>
    </w:p>
    <w:p w14:paraId="113F9C95" w14:textId="77777777" w:rsidR="000A24C7" w:rsidRPr="00C939F8" w:rsidRDefault="000A24C7" w:rsidP="000A24C7">
      <w:pPr>
        <w:pStyle w:val="StandardWeb1"/>
        <w:spacing w:before="0" w:after="0"/>
        <w:rPr>
          <w:rStyle w:val="Hyperlink"/>
          <w:rFonts w:ascii="Arial" w:hAnsi="Arial" w:cs="Arial"/>
        </w:rPr>
      </w:pPr>
      <w:r w:rsidRPr="00C939F8">
        <w:rPr>
          <w:rFonts w:ascii="Arial" w:hAnsi="Arial" w:cs="Arial"/>
          <w:color w:val="000000"/>
        </w:rPr>
        <w:t xml:space="preserve">Več o raziskavi REUS: </w:t>
      </w:r>
      <w:hyperlink r:id="rId16" w:history="1">
        <w:r w:rsidRPr="00C939F8">
          <w:rPr>
            <w:rStyle w:val="Hyperlink"/>
            <w:rFonts w:ascii="Arial" w:hAnsi="Arial" w:cs="Arial"/>
          </w:rPr>
          <w:t>https://www.reus.si/</w:t>
        </w:r>
      </w:hyperlink>
    </w:p>
    <w:p w14:paraId="5066CD3B" w14:textId="77777777" w:rsidR="000A24C7" w:rsidRPr="00C939F8" w:rsidRDefault="000A24C7" w:rsidP="000A24C7">
      <w:pPr>
        <w:pStyle w:val="StandardWeb1"/>
        <w:spacing w:before="0" w:after="0"/>
        <w:rPr>
          <w:rStyle w:val="Hyperlink"/>
          <w:rFonts w:ascii="Arial" w:hAnsi="Arial" w:cs="Arial"/>
          <w:sz w:val="22"/>
          <w:szCs w:val="22"/>
        </w:rPr>
      </w:pPr>
    </w:p>
    <w:p w14:paraId="12DC26C1" w14:textId="77777777" w:rsidR="000A24C7" w:rsidRPr="00C939F8" w:rsidRDefault="000A24C7" w:rsidP="000A24C7">
      <w:pPr>
        <w:pStyle w:val="StandardWeb1"/>
        <w:spacing w:before="0" w:after="0"/>
        <w:rPr>
          <w:rStyle w:val="Hyperlink"/>
          <w:rFonts w:ascii="Arial" w:hAnsi="Arial" w:cs="Arial"/>
          <w:sz w:val="22"/>
          <w:szCs w:val="22"/>
        </w:rPr>
      </w:pPr>
    </w:p>
    <w:p w14:paraId="22C7772F" w14:textId="77777777" w:rsidR="000A24C7" w:rsidRPr="00C939F8" w:rsidRDefault="000A24C7" w:rsidP="000A24C7">
      <w:pPr>
        <w:textAlignment w:val="baseline"/>
        <w:rPr>
          <w:rFonts w:ascii="Arial" w:eastAsia="Times New Roman" w:hAnsi="Arial" w:cs="Arial"/>
          <w:b/>
          <w:bCs/>
          <w:color w:val="000000" w:themeColor="text1"/>
          <w:lang w:val="sl-SI" w:eastAsia="en-GB"/>
        </w:rPr>
      </w:pPr>
      <w:r w:rsidRPr="00C939F8">
        <w:rPr>
          <w:rFonts w:ascii="Arial" w:eastAsia="Times New Roman" w:hAnsi="Arial" w:cs="Arial"/>
          <w:b/>
          <w:bCs/>
          <w:color w:val="000000" w:themeColor="text1"/>
          <w:lang w:val="sl-SI" w:eastAsia="en-GB"/>
        </w:rPr>
        <w:t xml:space="preserve">O kazalcih okolja </w:t>
      </w:r>
    </w:p>
    <w:p w14:paraId="3A300570" w14:textId="0E5F2B62" w:rsidR="000A24C7" w:rsidRDefault="000A24C7" w:rsidP="00E2636C">
      <w:pPr>
        <w:textAlignment w:val="baseline"/>
        <w:rPr>
          <w:rFonts w:ascii="Arial" w:eastAsia="Times New Roman" w:hAnsi="Arial" w:cs="Arial"/>
          <w:color w:val="000000" w:themeColor="text1"/>
          <w:lang w:val="sl-SI" w:eastAsia="en-GB"/>
        </w:rPr>
      </w:pPr>
      <w:r w:rsidRPr="00C939F8">
        <w:rPr>
          <w:rFonts w:ascii="Arial" w:eastAsia="Times New Roman" w:hAnsi="Arial" w:cs="Arial"/>
          <w:color w:val="000000" w:themeColor="text1"/>
          <w:lang w:val="sl-SI" w:eastAsia="en-GB"/>
        </w:rPr>
        <w:t>Kazalci okolja so na dogovorjen način izbrani in predstavljeni podatki. Namenjeni so ozaveščanju javnosti in podpori odločanju. S kazalci, s katerimi spremljamo ozaveščenost javnosti o rabi energije, energetski učinkovitosti in podnebnih spremembah želimo vplivati na pomen znanja o podnebnih spremembah in  na večjo pripravljenost podpori podnebju in okolju prijaznim politikam.</w:t>
      </w:r>
    </w:p>
    <w:p w14:paraId="38E2C0A8" w14:textId="7C846CA4" w:rsidR="004D2C25" w:rsidRPr="0087703A" w:rsidRDefault="004D2C25" w:rsidP="004D2C25">
      <w:pPr>
        <w:pStyle w:val="NormalWeb"/>
        <w:spacing w:before="0" w:beforeAutospacing="0" w:after="0" w:afterAutospacing="0"/>
        <w:rPr>
          <w:rFonts w:ascii="Arial" w:hAnsi="Arial" w:cs="Arial"/>
          <w:color w:val="000000"/>
          <w:sz w:val="22"/>
          <w:szCs w:val="22"/>
          <w:lang w:val="sl-SI"/>
        </w:rPr>
      </w:pPr>
      <w:r w:rsidRPr="0087703A">
        <w:rPr>
          <w:rFonts w:ascii="Arial" w:hAnsi="Arial" w:cs="Arial"/>
          <w:color w:val="333333"/>
          <w:sz w:val="22"/>
          <w:szCs w:val="22"/>
          <w:lang w:val="sl-SI"/>
        </w:rPr>
        <w:t xml:space="preserve">Kazalec okolja </w:t>
      </w:r>
      <w:hyperlink r:id="rId17" w:history="1">
        <w:r w:rsidRPr="0087703A">
          <w:rPr>
            <w:rStyle w:val="Hyperlink"/>
            <w:rFonts w:ascii="Arial" w:hAnsi="Arial" w:cs="Arial"/>
            <w:color w:val="1155CC"/>
            <w:sz w:val="22"/>
            <w:szCs w:val="22"/>
            <w:lang w:val="sl-SI"/>
          </w:rPr>
          <w:t>Ekstremni padavinski dogodki</w:t>
        </w:r>
      </w:hyperlink>
      <w:r w:rsidRPr="0087703A">
        <w:rPr>
          <w:rFonts w:ascii="Arial" w:hAnsi="Arial" w:cs="Arial"/>
          <w:color w:val="333333"/>
          <w:sz w:val="22"/>
          <w:szCs w:val="22"/>
          <w:lang w:val="sl-SI"/>
        </w:rPr>
        <w:t xml:space="preserve"> in kazalec vedenja in ravnanja </w:t>
      </w:r>
      <w:hyperlink r:id="rId18" w:history="1">
        <w:r w:rsidRPr="0087703A">
          <w:rPr>
            <w:rStyle w:val="Hyperlink"/>
            <w:rFonts w:ascii="Arial" w:hAnsi="Arial" w:cs="Arial"/>
            <w:color w:val="1155CC"/>
            <w:sz w:val="22"/>
            <w:szCs w:val="22"/>
            <w:lang w:val="sl-SI"/>
          </w:rPr>
          <w:t>Ozaveščenost javnosti o vplivih podnebnih sprememb</w:t>
        </w:r>
      </w:hyperlink>
      <w:hyperlink r:id="rId19" w:history="1">
        <w:r w:rsidRPr="0087703A">
          <w:rPr>
            <w:rStyle w:val="Hyperlink"/>
            <w:rFonts w:ascii="Arial" w:hAnsi="Arial" w:cs="Arial"/>
            <w:color w:val="0C5B9D"/>
            <w:sz w:val="22"/>
            <w:szCs w:val="22"/>
            <w:lang w:val="sl-SI"/>
          </w:rPr>
          <w:t xml:space="preserve"> </w:t>
        </w:r>
      </w:hyperlink>
      <w:r w:rsidRPr="004D2C25">
        <w:rPr>
          <w:rFonts w:ascii="Arial" w:hAnsi="Arial" w:cs="Arial"/>
          <w:color w:val="000000" w:themeColor="text1"/>
          <w:sz w:val="22"/>
          <w:szCs w:val="22"/>
          <w:lang w:val="sl-SI"/>
        </w:rPr>
        <w:t xml:space="preserve"> in druge kazalce vedenja in ravnanja z energijo </w:t>
      </w:r>
      <w:r w:rsidRPr="0087703A">
        <w:rPr>
          <w:rFonts w:ascii="Arial" w:hAnsi="Arial" w:cs="Arial"/>
          <w:color w:val="333333"/>
          <w:sz w:val="22"/>
          <w:szCs w:val="22"/>
          <w:lang w:val="sl-SI"/>
        </w:rPr>
        <w:t xml:space="preserve">lahko najdete na spletni strani ARSO, več podatkov iz / o Raziskavi energetske učinkovitosti Slovenije – REUS pa na spletni strani </w:t>
      </w:r>
      <w:hyperlink r:id="rId20" w:history="1">
        <w:r w:rsidRPr="0087703A">
          <w:rPr>
            <w:rStyle w:val="Hyperlink"/>
            <w:rFonts w:ascii="Arial" w:hAnsi="Arial" w:cs="Arial"/>
            <w:color w:val="0C5B9D"/>
            <w:sz w:val="22"/>
            <w:szCs w:val="22"/>
            <w:lang w:val="sl-SI"/>
          </w:rPr>
          <w:t>www.reus.si</w:t>
        </w:r>
      </w:hyperlink>
      <w:r w:rsidRPr="0087703A">
        <w:rPr>
          <w:rFonts w:ascii="Arial" w:hAnsi="Arial" w:cs="Arial"/>
          <w:color w:val="000000"/>
          <w:sz w:val="22"/>
          <w:szCs w:val="22"/>
          <w:lang w:val="sl-SI"/>
        </w:rPr>
        <w:t>.</w:t>
      </w:r>
    </w:p>
    <w:p w14:paraId="244FE053" w14:textId="77777777" w:rsidR="004D2C25" w:rsidRPr="0087703A" w:rsidRDefault="004D2C25" w:rsidP="004D2C25">
      <w:pPr>
        <w:pStyle w:val="NormalWeb"/>
        <w:spacing w:before="0" w:beforeAutospacing="0" w:after="0" w:afterAutospacing="0"/>
        <w:rPr>
          <w:rFonts w:ascii="Arial" w:hAnsi="Arial" w:cs="Arial"/>
          <w:sz w:val="22"/>
          <w:szCs w:val="22"/>
          <w:lang w:val="sl-SI"/>
        </w:rPr>
      </w:pPr>
    </w:p>
    <w:p w14:paraId="39083735" w14:textId="52089B38" w:rsidR="000A24C7" w:rsidRPr="00E2636C" w:rsidRDefault="000A24C7" w:rsidP="000A24C7">
      <w:pPr>
        <w:textAlignment w:val="baseline"/>
        <w:rPr>
          <w:rFonts w:ascii="Arial" w:eastAsia="Times New Roman" w:hAnsi="Arial" w:cs="Arial"/>
          <w:color w:val="0070C0"/>
          <w:lang w:val="sl-SI" w:eastAsia="en-GB"/>
        </w:rPr>
      </w:pPr>
      <w:r w:rsidRPr="0098542A">
        <w:rPr>
          <w:rFonts w:ascii="Arial" w:eastAsia="Times New Roman" w:hAnsi="Arial" w:cs="Arial"/>
          <w:lang w:val="sl-SI" w:eastAsia="en-GB"/>
        </w:rPr>
        <w:t>Več informacij vezanih na članek v Poročilu o stanju okolja 2022 – poglavj</w:t>
      </w:r>
      <w:r w:rsidR="008512C2">
        <w:rPr>
          <w:rFonts w:ascii="Arial" w:eastAsia="Times New Roman" w:hAnsi="Arial" w:cs="Arial"/>
          <w:lang w:val="sl-SI" w:eastAsia="en-GB"/>
        </w:rPr>
        <w:t>e</w:t>
      </w:r>
      <w:r w:rsidRPr="0098542A">
        <w:rPr>
          <w:rFonts w:ascii="Arial" w:eastAsia="Times New Roman" w:hAnsi="Arial" w:cs="Arial"/>
          <w:lang w:val="sl-SI" w:eastAsia="en-GB"/>
        </w:rPr>
        <w:t xml:space="preserve"> </w:t>
      </w:r>
      <w:r w:rsidR="008512C2">
        <w:rPr>
          <w:rFonts w:ascii="Arial" w:eastAsia="Times New Roman" w:hAnsi="Arial" w:cs="Arial"/>
          <w:lang w:val="sl-SI" w:eastAsia="en-GB"/>
        </w:rPr>
        <w:t>Podnebne spremembe.</w:t>
      </w:r>
      <w:r w:rsidRPr="009F5011">
        <w:rPr>
          <w:rFonts w:ascii="Arial" w:eastAsia="Times New Roman" w:hAnsi="Arial" w:cs="Arial"/>
          <w:i/>
          <w:iCs/>
          <w:lang w:val="sl-SI" w:eastAsia="en-GB"/>
        </w:rPr>
        <w:t xml:space="preserve"> </w:t>
      </w:r>
      <w:hyperlink r:id="rId21" w:history="1">
        <w:r w:rsidRPr="00E2636C">
          <w:rPr>
            <w:rStyle w:val="Hyperlink"/>
            <w:rFonts w:ascii="Arial" w:eastAsia="Times New Roman" w:hAnsi="Arial" w:cs="Arial"/>
            <w:i/>
            <w:iCs/>
            <w:color w:val="0070C0"/>
            <w:lang w:val="sl-SI" w:eastAsia="en-GB"/>
          </w:rPr>
          <w:t>https://www.gov.si/assets/ministrstva/MOP/Dokumenti/porocilo_o_okolju_2022.pdf</w:t>
        </w:r>
      </w:hyperlink>
    </w:p>
    <w:p w14:paraId="06852F9D" w14:textId="77777777" w:rsidR="00E2636C" w:rsidRDefault="00E2636C" w:rsidP="000A24C7">
      <w:pPr>
        <w:pStyle w:val="Heading1"/>
        <w:spacing w:before="400" w:after="120"/>
        <w:rPr>
          <w:rFonts w:ascii="Arial" w:hAnsi="Arial" w:cs="Arial"/>
          <w:b w:val="0"/>
          <w:bCs w:val="0"/>
          <w:color w:val="000000"/>
          <w:sz w:val="40"/>
          <w:szCs w:val="40"/>
          <w:lang w:val="sl-SI"/>
        </w:rPr>
      </w:pPr>
    </w:p>
    <w:p w14:paraId="0B3AC1D3" w14:textId="24C3CC66" w:rsidR="000A24C7" w:rsidRPr="000A24C7" w:rsidRDefault="000A24C7" w:rsidP="000A24C7">
      <w:pPr>
        <w:pStyle w:val="Heading1"/>
        <w:spacing w:before="400" w:after="120"/>
        <w:rPr>
          <w:rFonts w:ascii="Arial" w:hAnsi="Arial" w:cs="Arial"/>
          <w:b w:val="0"/>
          <w:bCs w:val="0"/>
          <w:color w:val="000000"/>
          <w:sz w:val="40"/>
          <w:szCs w:val="40"/>
          <w:lang w:val="sl-SI"/>
        </w:rPr>
      </w:pPr>
      <w:r w:rsidRPr="000A24C7">
        <w:rPr>
          <w:rFonts w:ascii="Arial" w:hAnsi="Arial" w:cs="Arial"/>
          <w:b w:val="0"/>
          <w:bCs w:val="0"/>
          <w:color w:val="000000"/>
          <w:sz w:val="40"/>
          <w:szCs w:val="40"/>
          <w:lang w:val="sl-SI"/>
        </w:rPr>
        <w:t>Priloga z dodatnimi informacijami</w:t>
      </w:r>
    </w:p>
    <w:p w14:paraId="682A7FC3" w14:textId="77777777" w:rsidR="000A24C7" w:rsidRPr="00C939F8" w:rsidRDefault="000A24C7" w:rsidP="000A24C7">
      <w:pPr>
        <w:rPr>
          <w:rFonts w:ascii="Arial" w:hAnsi="Arial" w:cs="Arial"/>
          <w:b/>
          <w:bCs/>
          <w:lang w:val="sl-SI"/>
        </w:rPr>
      </w:pPr>
      <w:r w:rsidRPr="00C939F8">
        <w:rPr>
          <w:rFonts w:ascii="Arial" w:hAnsi="Arial" w:cs="Arial"/>
          <w:b/>
          <w:bCs/>
          <w:lang w:val="sl-SI"/>
        </w:rPr>
        <w:t>Pogoji za uporabo in objavljanje gradiv</w:t>
      </w:r>
    </w:p>
    <w:p w14:paraId="417439F3" w14:textId="77777777" w:rsidR="000A24C7" w:rsidRPr="00C939F8" w:rsidRDefault="000A24C7" w:rsidP="000A24C7">
      <w:pPr>
        <w:rPr>
          <w:rFonts w:ascii="Arial" w:hAnsi="Arial" w:cs="Arial"/>
          <w:lang w:val="sl-SI"/>
        </w:rPr>
      </w:pPr>
      <w:r w:rsidRPr="00C939F8">
        <w:rPr>
          <w:rFonts w:ascii="Arial" w:hAnsi="Arial" w:cs="Arial"/>
          <w:lang w:val="sl-SI"/>
        </w:rPr>
        <w:t xml:space="preserve">Vsa besedila in grafični elementi redakcija Informa Echo objavlja v »Medijskem kotičku« spletne strani Raziskave energetske učinkovitosti Slovenije. </w:t>
      </w:r>
    </w:p>
    <w:p w14:paraId="22DFFE83" w14:textId="77777777" w:rsidR="000A24C7" w:rsidRPr="00C939F8" w:rsidRDefault="000A24C7" w:rsidP="000A24C7">
      <w:pPr>
        <w:rPr>
          <w:rFonts w:ascii="Arial" w:hAnsi="Arial" w:cs="Arial"/>
          <w:lang w:val="sl-SI"/>
        </w:rPr>
      </w:pPr>
      <w:r w:rsidRPr="00C939F8">
        <w:rPr>
          <w:rFonts w:ascii="Arial" w:hAnsi="Arial" w:cs="Arial"/>
          <w:lang w:val="sl-SI"/>
        </w:rPr>
        <w:t>Vsa gradiva lahko uporabljate pod naslednjimi pogoji:</w:t>
      </w:r>
    </w:p>
    <w:p w14:paraId="0633BC43" w14:textId="77777777" w:rsidR="000A24C7" w:rsidRPr="00C939F8" w:rsidRDefault="000A24C7" w:rsidP="000A24C7">
      <w:pPr>
        <w:numPr>
          <w:ilvl w:val="0"/>
          <w:numId w:val="1"/>
        </w:numPr>
        <w:spacing w:after="0" w:line="300" w:lineRule="exact"/>
        <w:jc w:val="both"/>
        <w:rPr>
          <w:rFonts w:ascii="Arial" w:hAnsi="Arial" w:cs="Arial"/>
          <w:lang w:val="sl-SI"/>
        </w:rPr>
      </w:pPr>
      <w:r w:rsidRPr="00C939F8">
        <w:rPr>
          <w:rFonts w:ascii="Arial" w:hAnsi="Arial" w:cs="Arial"/>
          <w:lang w:val="sl-SI"/>
        </w:rPr>
        <w:t xml:space="preserve">Obvezno morate navesti vir (Informa Echo, </w:t>
      </w:r>
      <w:hyperlink r:id="rId22" w:history="1">
        <w:r w:rsidRPr="00C939F8">
          <w:rPr>
            <w:rStyle w:val="Hyperlink"/>
            <w:rFonts w:ascii="Arial" w:hAnsi="Arial" w:cs="Arial"/>
            <w:lang w:val="sl-SI"/>
          </w:rPr>
          <w:t>www.reus.si</w:t>
        </w:r>
      </w:hyperlink>
      <w:r w:rsidRPr="00C939F8">
        <w:rPr>
          <w:rFonts w:ascii="Arial" w:hAnsi="Arial" w:cs="Arial"/>
          <w:lang w:val="sl-SI"/>
        </w:rPr>
        <w:t xml:space="preserve"> )</w:t>
      </w:r>
    </w:p>
    <w:p w14:paraId="09CA138F" w14:textId="77777777" w:rsidR="000A24C7" w:rsidRPr="00C939F8" w:rsidRDefault="000A24C7" w:rsidP="000A24C7">
      <w:pPr>
        <w:numPr>
          <w:ilvl w:val="0"/>
          <w:numId w:val="1"/>
        </w:numPr>
        <w:spacing w:after="0" w:line="300" w:lineRule="exact"/>
        <w:jc w:val="both"/>
        <w:rPr>
          <w:rFonts w:ascii="Arial" w:hAnsi="Arial" w:cs="Arial"/>
          <w:lang w:val="sl-SI"/>
        </w:rPr>
      </w:pPr>
      <w:r w:rsidRPr="00C939F8">
        <w:rPr>
          <w:rFonts w:ascii="Arial" w:hAnsi="Arial" w:cs="Arial"/>
          <w:lang w:val="sl-SI"/>
        </w:rPr>
        <w:t>Besedila in grafike lahko uporabite v celoti ali po delih</w:t>
      </w:r>
    </w:p>
    <w:p w14:paraId="285D17C9" w14:textId="77777777" w:rsidR="000A24C7" w:rsidRPr="00C939F8" w:rsidRDefault="000A24C7" w:rsidP="000A24C7">
      <w:pPr>
        <w:numPr>
          <w:ilvl w:val="0"/>
          <w:numId w:val="1"/>
        </w:numPr>
        <w:spacing w:after="0" w:line="300" w:lineRule="exact"/>
        <w:jc w:val="both"/>
        <w:rPr>
          <w:rFonts w:ascii="Arial" w:hAnsi="Arial" w:cs="Arial"/>
          <w:lang w:val="sl-SI"/>
        </w:rPr>
      </w:pPr>
      <w:r w:rsidRPr="00C939F8">
        <w:rPr>
          <w:rFonts w:ascii="Arial" w:hAnsi="Arial" w:cs="Arial"/>
          <w:lang w:val="sl-SI"/>
        </w:rPr>
        <w:t>Zaradi točnosti podanih informacij ne smete spreminjati vrednosti statističnih podatkov.</w:t>
      </w:r>
    </w:p>
    <w:p w14:paraId="166654C3" w14:textId="77777777" w:rsidR="000A24C7" w:rsidRPr="00C939F8" w:rsidRDefault="000A24C7" w:rsidP="000A24C7">
      <w:pPr>
        <w:pStyle w:val="StandardWeb1"/>
        <w:spacing w:before="0" w:after="0"/>
        <w:rPr>
          <w:rFonts w:ascii="Arial" w:hAnsi="Arial" w:cs="Arial"/>
          <w:color w:val="000000"/>
          <w:sz w:val="22"/>
          <w:szCs w:val="22"/>
        </w:rPr>
      </w:pPr>
    </w:p>
    <w:p w14:paraId="6ECE6F0A" w14:textId="77777777" w:rsidR="000A24C7" w:rsidRPr="005E1DA4" w:rsidRDefault="000A24C7" w:rsidP="000A24C7">
      <w:pPr>
        <w:pStyle w:val="StandardWeb1"/>
        <w:spacing w:before="0" w:after="0"/>
        <w:rPr>
          <w:rFonts w:ascii="Arial" w:hAnsi="Arial" w:cs="Arial"/>
        </w:rPr>
      </w:pPr>
      <w:r w:rsidRPr="005E1DA4">
        <w:rPr>
          <w:rFonts w:ascii="Arial" w:hAnsi="Arial" w:cs="Arial"/>
          <w:color w:val="000000"/>
        </w:rPr>
        <w:t xml:space="preserve">Več o tem v medijski sobi </w:t>
      </w:r>
      <w:hyperlink r:id="rId23" w:history="1">
        <w:r w:rsidRPr="005E1DA4">
          <w:rPr>
            <w:rStyle w:val="Hyperlink"/>
            <w:rFonts w:ascii="Arial" w:hAnsi="Arial" w:cs="Arial"/>
          </w:rPr>
          <w:t>https://mediji.reus.si/</w:t>
        </w:r>
      </w:hyperlink>
      <w:r w:rsidRPr="005E1DA4">
        <w:rPr>
          <w:rFonts w:ascii="Arial" w:hAnsi="Arial" w:cs="Arial"/>
          <w:color w:val="000000"/>
        </w:rPr>
        <w:t xml:space="preserve"> </w:t>
      </w:r>
    </w:p>
    <w:p w14:paraId="0086C74D" w14:textId="77777777" w:rsidR="000A24C7" w:rsidRPr="00C939F8" w:rsidRDefault="000A24C7" w:rsidP="000A24C7">
      <w:pPr>
        <w:rPr>
          <w:rFonts w:ascii="Arial" w:hAnsi="Arial" w:cs="Arial"/>
          <w:lang w:val="sl-SI"/>
        </w:rPr>
      </w:pPr>
    </w:p>
    <w:p w14:paraId="4D988168" w14:textId="77777777" w:rsidR="000A24C7" w:rsidRPr="00C939F8" w:rsidRDefault="000A24C7" w:rsidP="000A24C7">
      <w:pPr>
        <w:rPr>
          <w:rFonts w:ascii="Arial" w:hAnsi="Arial" w:cs="Arial"/>
          <w:b/>
          <w:bCs/>
          <w:lang w:val="sl-SI"/>
        </w:rPr>
      </w:pPr>
      <w:r w:rsidRPr="00C939F8">
        <w:rPr>
          <w:rFonts w:ascii="Arial" w:hAnsi="Arial" w:cs="Arial"/>
          <w:b/>
          <w:bCs/>
          <w:lang w:val="sl-SI"/>
        </w:rPr>
        <w:lastRenderedPageBreak/>
        <w:t>Prijavite se na novice REUS</w:t>
      </w:r>
    </w:p>
    <w:p w14:paraId="6EA9419B" w14:textId="77777777" w:rsidR="000A24C7" w:rsidRPr="00C939F8" w:rsidRDefault="000A24C7" w:rsidP="000A24C7">
      <w:pPr>
        <w:rPr>
          <w:rFonts w:ascii="Arial" w:hAnsi="Arial" w:cs="Arial"/>
          <w:lang w:val="sl-SI"/>
        </w:rPr>
      </w:pPr>
      <w:r w:rsidRPr="00C939F8">
        <w:rPr>
          <w:rFonts w:ascii="Arial" w:hAnsi="Arial" w:cs="Arial"/>
          <w:lang w:val="sl-SI"/>
        </w:rPr>
        <w:t>Redakcija Informa Echo na (približno) vsaka dva meseca objavlja izbrane rezultate Raziskave energetske učinkovitosti Slovenije- REUS 2019: temeljite analize in infografike, posamezne statistike z določenega področja, primere uporabe rezultatov raziskave REUS in obvestila o prihajajočih dogodkih.</w:t>
      </w:r>
    </w:p>
    <w:p w14:paraId="6E46BFE8" w14:textId="77777777" w:rsidR="000A24C7" w:rsidRPr="00C939F8" w:rsidRDefault="000A24C7" w:rsidP="000A24C7">
      <w:pPr>
        <w:rPr>
          <w:rFonts w:ascii="Arial" w:hAnsi="Arial" w:cs="Arial"/>
          <w:lang w:val="sl-SI" w:eastAsia="sl-SI"/>
        </w:rPr>
      </w:pPr>
      <w:r w:rsidRPr="00C939F8">
        <w:rPr>
          <w:rFonts w:ascii="Arial" w:hAnsi="Arial" w:cs="Arial"/>
          <w:lang w:val="sl-SI"/>
        </w:rPr>
        <w:t xml:space="preserve">Povezava za prijavo na novice </w:t>
      </w:r>
      <w:hyperlink r:id="rId24" w:history="1">
        <w:r w:rsidRPr="00C939F8">
          <w:rPr>
            <w:rStyle w:val="Hyperlink"/>
            <w:rFonts w:ascii="Arial" w:hAnsi="Arial" w:cs="Arial"/>
            <w:lang w:val="sl-SI"/>
          </w:rPr>
          <w:t>https://www.reus.si/prijava/</w:t>
        </w:r>
      </w:hyperlink>
    </w:p>
    <w:p w14:paraId="2B3D1700" w14:textId="77777777" w:rsidR="000A24C7" w:rsidRPr="00C939F8" w:rsidRDefault="000A24C7" w:rsidP="000A24C7">
      <w:pPr>
        <w:rPr>
          <w:rFonts w:ascii="Arial" w:hAnsi="Arial" w:cs="Arial"/>
          <w:lang w:val="sl-SI"/>
        </w:rPr>
      </w:pPr>
    </w:p>
    <w:p w14:paraId="61A82E3E" w14:textId="77777777" w:rsidR="000A24C7" w:rsidRPr="00C939F8" w:rsidRDefault="000A24C7" w:rsidP="000A24C7">
      <w:pPr>
        <w:rPr>
          <w:rFonts w:ascii="Arial" w:hAnsi="Arial" w:cs="Arial"/>
          <w:lang w:val="sl-SI"/>
        </w:rPr>
      </w:pPr>
      <w:r w:rsidRPr="00C939F8">
        <w:rPr>
          <w:rFonts w:ascii="Arial" w:hAnsi="Arial" w:cs="Arial"/>
          <w:lang w:val="sl-SI"/>
        </w:rPr>
        <w:t>------------------------------------------------------------</w:t>
      </w:r>
    </w:p>
    <w:p w14:paraId="0C02F929" w14:textId="77777777" w:rsidR="000A24C7" w:rsidRPr="00C939F8" w:rsidRDefault="000A24C7" w:rsidP="000A24C7">
      <w:pPr>
        <w:spacing w:line="276" w:lineRule="auto"/>
        <w:rPr>
          <w:rFonts w:ascii="Arial" w:hAnsi="Arial" w:cs="Arial"/>
          <w:lang w:val="sl-SI"/>
        </w:rPr>
      </w:pPr>
      <w:r w:rsidRPr="00C939F8">
        <w:rPr>
          <w:rFonts w:ascii="Arial" w:hAnsi="Arial" w:cs="Arial"/>
          <w:lang w:val="sl-SI"/>
        </w:rPr>
        <w:t xml:space="preserve">Kontakt: </w:t>
      </w:r>
    </w:p>
    <w:p w14:paraId="691D5E4D" w14:textId="77777777" w:rsidR="000A24C7" w:rsidRPr="00C939F8" w:rsidRDefault="000A24C7" w:rsidP="000A24C7">
      <w:pPr>
        <w:spacing w:line="276" w:lineRule="auto"/>
        <w:rPr>
          <w:rFonts w:ascii="Arial" w:hAnsi="Arial" w:cs="Arial"/>
          <w:lang w:val="sl-SI"/>
        </w:rPr>
      </w:pPr>
      <w:r w:rsidRPr="00C939F8">
        <w:rPr>
          <w:rFonts w:ascii="Arial" w:hAnsi="Arial" w:cs="Arial"/>
          <w:lang w:val="sl-SI"/>
        </w:rPr>
        <w:t>Rajko Dolinšek</w:t>
      </w:r>
    </w:p>
    <w:p w14:paraId="26B7A9F5" w14:textId="77777777" w:rsidR="000A24C7" w:rsidRPr="00C939F8" w:rsidRDefault="000A24C7" w:rsidP="000A24C7">
      <w:pPr>
        <w:spacing w:line="276" w:lineRule="auto"/>
        <w:rPr>
          <w:rFonts w:ascii="Arial" w:hAnsi="Arial" w:cs="Arial"/>
          <w:lang w:val="sl-SI"/>
        </w:rPr>
      </w:pPr>
      <w:r w:rsidRPr="00C939F8">
        <w:rPr>
          <w:rFonts w:ascii="Arial" w:hAnsi="Arial" w:cs="Arial"/>
          <w:lang w:val="sl-SI"/>
        </w:rPr>
        <w:t>direktor Informa Echo in vodja projekta REUS</w:t>
      </w:r>
    </w:p>
    <w:p w14:paraId="6EFFEAC0" w14:textId="77777777" w:rsidR="000A24C7" w:rsidRPr="00C939F8" w:rsidRDefault="007956A9" w:rsidP="000A24C7">
      <w:pPr>
        <w:spacing w:line="276" w:lineRule="auto"/>
        <w:rPr>
          <w:rFonts w:ascii="Arial" w:hAnsi="Arial" w:cs="Arial"/>
          <w:lang w:val="sl-SI"/>
        </w:rPr>
      </w:pPr>
      <w:hyperlink r:id="rId25" w:history="1">
        <w:r w:rsidR="000A24C7" w:rsidRPr="00C939F8">
          <w:rPr>
            <w:rStyle w:val="Hyperlink"/>
            <w:rFonts w:ascii="Arial" w:hAnsi="Arial" w:cs="Arial"/>
            <w:lang w:val="sl-SI"/>
          </w:rPr>
          <w:t>rajko.dolinsek@informa-echo.si</w:t>
        </w:r>
      </w:hyperlink>
      <w:r w:rsidR="000A24C7" w:rsidRPr="00C939F8">
        <w:rPr>
          <w:rFonts w:ascii="Arial" w:hAnsi="Arial" w:cs="Arial"/>
          <w:lang w:val="sl-SI"/>
        </w:rPr>
        <w:t xml:space="preserve"> </w:t>
      </w:r>
    </w:p>
    <w:p w14:paraId="19305672" w14:textId="01D974B6" w:rsidR="000A24C7" w:rsidRDefault="000A24C7" w:rsidP="00E2636C">
      <w:pPr>
        <w:spacing w:line="276" w:lineRule="auto"/>
        <w:rPr>
          <w:rFonts w:ascii="Arial" w:eastAsia="Times New Roman" w:hAnsi="Arial" w:cs="Arial"/>
          <w:color w:val="000000"/>
          <w:kern w:val="0"/>
          <w:sz w:val="24"/>
          <w:szCs w:val="24"/>
          <w:bdr w:val="none" w:sz="0" w:space="0" w:color="auto" w:frame="1"/>
          <w:lang w:val="sl-SI" w:eastAsia="en-GB"/>
          <w14:ligatures w14:val="none"/>
        </w:rPr>
      </w:pPr>
      <w:r w:rsidRPr="00C939F8">
        <w:rPr>
          <w:rFonts w:ascii="Arial" w:hAnsi="Arial" w:cs="Arial"/>
          <w:lang w:val="sl-SI"/>
        </w:rPr>
        <w:t>tel. 031 688 423</w:t>
      </w:r>
    </w:p>
    <w:sectPr w:rsidR="000A24C7" w:rsidSect="00A477F0">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09C08" w14:textId="77777777" w:rsidR="007956A9" w:rsidRDefault="007956A9" w:rsidP="000A24C7">
      <w:pPr>
        <w:spacing w:after="0" w:line="240" w:lineRule="auto"/>
      </w:pPr>
      <w:r>
        <w:separator/>
      </w:r>
    </w:p>
  </w:endnote>
  <w:endnote w:type="continuationSeparator" w:id="0">
    <w:p w14:paraId="59EB207B" w14:textId="77777777" w:rsidR="007956A9" w:rsidRDefault="007956A9" w:rsidP="000A2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606818"/>
      <w:docPartObj>
        <w:docPartGallery w:val="Page Numbers (Bottom of Page)"/>
        <w:docPartUnique/>
      </w:docPartObj>
    </w:sdtPr>
    <w:sdtEndPr/>
    <w:sdtContent>
      <w:p w14:paraId="0CDFD5A9" w14:textId="08D9E494" w:rsidR="000A24C7" w:rsidRDefault="000A24C7">
        <w:pPr>
          <w:pStyle w:val="Footer"/>
          <w:jc w:val="center"/>
        </w:pPr>
        <w:r>
          <w:fldChar w:fldCharType="begin"/>
        </w:r>
        <w:r>
          <w:instrText>PAGE   \* MERGEFORMAT</w:instrText>
        </w:r>
        <w:r>
          <w:fldChar w:fldCharType="separate"/>
        </w:r>
        <w:r>
          <w:rPr>
            <w:lang w:val="sl-SI"/>
          </w:rPr>
          <w:t>2</w:t>
        </w:r>
        <w:r>
          <w:fldChar w:fldCharType="end"/>
        </w:r>
      </w:p>
    </w:sdtContent>
  </w:sdt>
  <w:p w14:paraId="605F6D11" w14:textId="77777777" w:rsidR="000A24C7" w:rsidRDefault="000A2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57672" w14:textId="77777777" w:rsidR="007956A9" w:rsidRDefault="007956A9" w:rsidP="000A24C7">
      <w:pPr>
        <w:spacing w:after="0" w:line="240" w:lineRule="auto"/>
      </w:pPr>
      <w:r>
        <w:separator/>
      </w:r>
    </w:p>
  </w:footnote>
  <w:footnote w:type="continuationSeparator" w:id="0">
    <w:p w14:paraId="48112447" w14:textId="77777777" w:rsidR="007956A9" w:rsidRDefault="007956A9" w:rsidP="000A2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E5"/>
    <w:rsid w:val="000A24C7"/>
    <w:rsid w:val="000D6891"/>
    <w:rsid w:val="001075AF"/>
    <w:rsid w:val="00250382"/>
    <w:rsid w:val="0039109F"/>
    <w:rsid w:val="003E1E65"/>
    <w:rsid w:val="00491DAE"/>
    <w:rsid w:val="004D2C25"/>
    <w:rsid w:val="006070DE"/>
    <w:rsid w:val="00772B10"/>
    <w:rsid w:val="007956A9"/>
    <w:rsid w:val="007A1A47"/>
    <w:rsid w:val="007E6FA2"/>
    <w:rsid w:val="008512C2"/>
    <w:rsid w:val="008613E5"/>
    <w:rsid w:val="0087703A"/>
    <w:rsid w:val="00887C74"/>
    <w:rsid w:val="0090652C"/>
    <w:rsid w:val="00A477F0"/>
    <w:rsid w:val="00BB2375"/>
    <w:rsid w:val="00C352CD"/>
    <w:rsid w:val="00DA024B"/>
    <w:rsid w:val="00E2636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4F05"/>
  <w15:chartTrackingRefBased/>
  <w15:docId w15:val="{C1A584E4-C880-4887-9598-1F276F35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075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1075A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1075A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5AF"/>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1075AF"/>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1075AF"/>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unhideWhenUsed/>
    <w:rsid w:val="001075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075AF"/>
    <w:rPr>
      <w:color w:val="0000FF"/>
      <w:u w:val="single"/>
    </w:rPr>
  </w:style>
  <w:style w:type="character" w:customStyle="1" w:styleId="aviaiconboxtitle">
    <w:name w:val="avia_iconbox_title"/>
    <w:basedOn w:val="DefaultParagraphFont"/>
    <w:rsid w:val="001075AF"/>
  </w:style>
  <w:style w:type="character" w:styleId="Strong">
    <w:name w:val="Strong"/>
    <w:basedOn w:val="DefaultParagraphFont"/>
    <w:uiPriority w:val="22"/>
    <w:qFormat/>
    <w:rsid w:val="001075AF"/>
    <w:rPr>
      <w:b/>
      <w:bCs/>
    </w:rPr>
  </w:style>
  <w:style w:type="character" w:styleId="Emphasis">
    <w:name w:val="Emphasis"/>
    <w:basedOn w:val="DefaultParagraphFont"/>
    <w:uiPriority w:val="20"/>
    <w:qFormat/>
    <w:rsid w:val="001075AF"/>
    <w:rPr>
      <w:i/>
      <w:iCs/>
    </w:rPr>
  </w:style>
  <w:style w:type="paragraph" w:customStyle="1" w:styleId="v1msonormal">
    <w:name w:val="v1msonormal"/>
    <w:basedOn w:val="Normal"/>
    <w:rsid w:val="001075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mejs-currenttime">
    <w:name w:val="mejs-currenttime"/>
    <w:basedOn w:val="DefaultParagraphFont"/>
    <w:rsid w:val="001075AF"/>
  </w:style>
  <w:style w:type="character" w:customStyle="1" w:styleId="mejs-duration">
    <w:name w:val="mejs-duration"/>
    <w:basedOn w:val="DefaultParagraphFont"/>
    <w:rsid w:val="001075AF"/>
  </w:style>
  <w:style w:type="character" w:styleId="UnresolvedMention">
    <w:name w:val="Unresolved Mention"/>
    <w:basedOn w:val="DefaultParagraphFont"/>
    <w:uiPriority w:val="99"/>
    <w:semiHidden/>
    <w:unhideWhenUsed/>
    <w:rsid w:val="00DA024B"/>
    <w:rPr>
      <w:color w:val="605E5C"/>
      <w:shd w:val="clear" w:color="auto" w:fill="E1DFDD"/>
    </w:rPr>
  </w:style>
  <w:style w:type="paragraph" w:customStyle="1" w:styleId="StandardWeb1">
    <w:name w:val="Standard (Web)1"/>
    <w:basedOn w:val="Normal"/>
    <w:uiPriority w:val="99"/>
    <w:rsid w:val="000A24C7"/>
    <w:pPr>
      <w:spacing w:before="280" w:after="280" w:line="240" w:lineRule="auto"/>
    </w:pPr>
    <w:rPr>
      <w:rFonts w:ascii="Times New Roman" w:eastAsia="Times New Roman" w:hAnsi="Times New Roman" w:cs="Times New Roman"/>
      <w:kern w:val="0"/>
      <w:sz w:val="24"/>
      <w:szCs w:val="24"/>
      <w:lang w:val="sl-SI" w:eastAsia="zh-CN"/>
      <w14:ligatures w14:val="none"/>
    </w:rPr>
  </w:style>
  <w:style w:type="paragraph" w:styleId="Header">
    <w:name w:val="header"/>
    <w:basedOn w:val="Normal"/>
    <w:link w:val="HeaderChar"/>
    <w:uiPriority w:val="99"/>
    <w:unhideWhenUsed/>
    <w:rsid w:val="000A24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24C7"/>
  </w:style>
  <w:style w:type="paragraph" w:styleId="Footer">
    <w:name w:val="footer"/>
    <w:basedOn w:val="Normal"/>
    <w:link w:val="FooterChar"/>
    <w:uiPriority w:val="99"/>
    <w:unhideWhenUsed/>
    <w:rsid w:val="000A24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2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219">
      <w:bodyDiv w:val="1"/>
      <w:marLeft w:val="0"/>
      <w:marRight w:val="0"/>
      <w:marTop w:val="0"/>
      <w:marBottom w:val="0"/>
      <w:divBdr>
        <w:top w:val="none" w:sz="0" w:space="0" w:color="auto"/>
        <w:left w:val="none" w:sz="0" w:space="0" w:color="auto"/>
        <w:bottom w:val="none" w:sz="0" w:space="0" w:color="auto"/>
        <w:right w:val="none" w:sz="0" w:space="0" w:color="auto"/>
      </w:divBdr>
      <w:divsChild>
        <w:div w:id="576330548">
          <w:marLeft w:val="0"/>
          <w:marRight w:val="-15"/>
          <w:marTop w:val="0"/>
          <w:marBottom w:val="0"/>
          <w:divBdr>
            <w:top w:val="none" w:sz="0" w:space="31" w:color="E1E1E1"/>
            <w:left w:val="none" w:sz="0" w:space="0" w:color="E1E1E1"/>
            <w:bottom w:val="none" w:sz="0" w:space="31" w:color="E1E1E1"/>
            <w:right w:val="single" w:sz="6" w:space="0" w:color="E1E1E1"/>
          </w:divBdr>
          <w:divsChild>
            <w:div w:id="666128073">
              <w:marLeft w:val="0"/>
              <w:marRight w:val="0"/>
              <w:marTop w:val="0"/>
              <w:marBottom w:val="0"/>
              <w:divBdr>
                <w:top w:val="none" w:sz="0" w:space="0" w:color="auto"/>
                <w:left w:val="none" w:sz="0" w:space="0" w:color="auto"/>
                <w:bottom w:val="none" w:sz="0" w:space="0" w:color="auto"/>
                <w:right w:val="none" w:sz="0" w:space="0" w:color="auto"/>
              </w:divBdr>
              <w:divsChild>
                <w:div w:id="281227298">
                  <w:marLeft w:val="0"/>
                  <w:marRight w:val="0"/>
                  <w:marTop w:val="0"/>
                  <w:marBottom w:val="0"/>
                  <w:divBdr>
                    <w:top w:val="none" w:sz="0" w:space="0" w:color="auto"/>
                    <w:left w:val="none" w:sz="0" w:space="0" w:color="auto"/>
                    <w:bottom w:val="none" w:sz="0" w:space="0" w:color="auto"/>
                    <w:right w:val="none" w:sz="0" w:space="0" w:color="auto"/>
                  </w:divBdr>
                  <w:divsChild>
                    <w:div w:id="873424903">
                      <w:marLeft w:val="0"/>
                      <w:marRight w:val="0"/>
                      <w:marTop w:val="0"/>
                      <w:marBottom w:val="0"/>
                      <w:divBdr>
                        <w:top w:val="none" w:sz="0" w:space="0" w:color="auto"/>
                        <w:left w:val="none" w:sz="0" w:space="0" w:color="auto"/>
                        <w:bottom w:val="none" w:sz="0" w:space="0" w:color="auto"/>
                        <w:right w:val="none" w:sz="0" w:space="0" w:color="auto"/>
                      </w:divBdr>
                      <w:divsChild>
                        <w:div w:id="1971858713">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747730638">
                      <w:marLeft w:val="0"/>
                      <w:marRight w:val="0"/>
                      <w:marTop w:val="0"/>
                      <w:marBottom w:val="0"/>
                      <w:divBdr>
                        <w:top w:val="none" w:sz="0" w:space="0" w:color="auto"/>
                        <w:left w:val="none" w:sz="0" w:space="0" w:color="auto"/>
                        <w:bottom w:val="none" w:sz="0" w:space="0" w:color="auto"/>
                        <w:right w:val="none" w:sz="0" w:space="0" w:color="auto"/>
                      </w:divBdr>
                      <w:divsChild>
                        <w:div w:id="1829442909">
                          <w:marLeft w:val="0"/>
                          <w:marRight w:val="0"/>
                          <w:marTop w:val="0"/>
                          <w:marBottom w:val="0"/>
                          <w:divBdr>
                            <w:top w:val="none" w:sz="0" w:space="0" w:color="auto"/>
                            <w:left w:val="none" w:sz="0" w:space="0" w:color="auto"/>
                            <w:bottom w:val="none" w:sz="0" w:space="0" w:color="auto"/>
                            <w:right w:val="none" w:sz="0" w:space="0" w:color="auto"/>
                          </w:divBdr>
                        </w:div>
                      </w:divsChild>
                    </w:div>
                    <w:div w:id="1284920844">
                      <w:marLeft w:val="0"/>
                      <w:marRight w:val="0"/>
                      <w:marTop w:val="0"/>
                      <w:marBottom w:val="0"/>
                      <w:divBdr>
                        <w:top w:val="none" w:sz="0" w:space="0" w:color="auto"/>
                        <w:left w:val="none" w:sz="0" w:space="0" w:color="auto"/>
                        <w:bottom w:val="none" w:sz="0" w:space="0" w:color="auto"/>
                        <w:right w:val="none" w:sz="0" w:space="0" w:color="auto"/>
                      </w:divBdr>
                      <w:divsChild>
                        <w:div w:id="1914314910">
                          <w:marLeft w:val="0"/>
                          <w:marRight w:val="0"/>
                          <w:marTop w:val="0"/>
                          <w:marBottom w:val="0"/>
                          <w:divBdr>
                            <w:top w:val="none" w:sz="0" w:space="0" w:color="auto"/>
                            <w:left w:val="none" w:sz="0" w:space="0" w:color="auto"/>
                            <w:bottom w:val="none" w:sz="0" w:space="0" w:color="auto"/>
                            <w:right w:val="none" w:sz="0" w:space="0" w:color="auto"/>
                          </w:divBdr>
                        </w:div>
                      </w:divsChild>
                    </w:div>
                    <w:div w:id="463619108">
                      <w:marLeft w:val="0"/>
                      <w:marRight w:val="0"/>
                      <w:marTop w:val="0"/>
                      <w:marBottom w:val="0"/>
                      <w:divBdr>
                        <w:top w:val="none" w:sz="0" w:space="0" w:color="auto"/>
                        <w:left w:val="none" w:sz="0" w:space="0" w:color="auto"/>
                        <w:bottom w:val="none" w:sz="0" w:space="0" w:color="auto"/>
                        <w:right w:val="none" w:sz="0" w:space="0" w:color="auto"/>
                      </w:divBdr>
                    </w:div>
                    <w:div w:id="818960283">
                      <w:marLeft w:val="0"/>
                      <w:marRight w:val="0"/>
                      <w:marTop w:val="0"/>
                      <w:marBottom w:val="0"/>
                      <w:divBdr>
                        <w:top w:val="none" w:sz="0" w:space="0" w:color="auto"/>
                        <w:left w:val="none" w:sz="0" w:space="0" w:color="auto"/>
                        <w:bottom w:val="none" w:sz="0" w:space="0" w:color="auto"/>
                        <w:right w:val="none" w:sz="0" w:space="0" w:color="auto"/>
                      </w:divBdr>
                    </w:div>
                    <w:div w:id="2044942762">
                      <w:marLeft w:val="0"/>
                      <w:marRight w:val="0"/>
                      <w:marTop w:val="0"/>
                      <w:marBottom w:val="0"/>
                      <w:divBdr>
                        <w:top w:val="none" w:sz="0" w:space="0" w:color="auto"/>
                        <w:left w:val="none" w:sz="0" w:space="0" w:color="auto"/>
                        <w:bottom w:val="none" w:sz="0" w:space="0" w:color="auto"/>
                        <w:right w:val="none" w:sz="0" w:space="0" w:color="auto"/>
                      </w:divBdr>
                    </w:div>
                    <w:div w:id="1293098446">
                      <w:marLeft w:val="0"/>
                      <w:marRight w:val="0"/>
                      <w:marTop w:val="0"/>
                      <w:marBottom w:val="0"/>
                      <w:divBdr>
                        <w:top w:val="none" w:sz="0" w:space="0" w:color="auto"/>
                        <w:left w:val="none" w:sz="0" w:space="0" w:color="auto"/>
                        <w:bottom w:val="none" w:sz="0" w:space="0" w:color="auto"/>
                        <w:right w:val="none" w:sz="0" w:space="0" w:color="auto"/>
                      </w:divBdr>
                      <w:divsChild>
                        <w:div w:id="1967662495">
                          <w:marLeft w:val="0"/>
                          <w:marRight w:val="0"/>
                          <w:marTop w:val="0"/>
                          <w:marBottom w:val="0"/>
                          <w:divBdr>
                            <w:top w:val="none" w:sz="0" w:space="0" w:color="auto"/>
                            <w:left w:val="none" w:sz="0" w:space="0" w:color="auto"/>
                            <w:bottom w:val="none" w:sz="0" w:space="0" w:color="auto"/>
                            <w:right w:val="none" w:sz="0" w:space="0" w:color="auto"/>
                          </w:divBdr>
                        </w:div>
                      </w:divsChild>
                    </w:div>
                    <w:div w:id="1883440750">
                      <w:marLeft w:val="0"/>
                      <w:marRight w:val="0"/>
                      <w:marTop w:val="0"/>
                      <w:marBottom w:val="0"/>
                      <w:divBdr>
                        <w:top w:val="none" w:sz="0" w:space="0" w:color="auto"/>
                        <w:left w:val="none" w:sz="0" w:space="0" w:color="auto"/>
                        <w:bottom w:val="none" w:sz="0" w:space="0" w:color="auto"/>
                        <w:right w:val="none" w:sz="0" w:space="0" w:color="auto"/>
                      </w:divBdr>
                    </w:div>
                    <w:div w:id="644432075">
                      <w:marLeft w:val="0"/>
                      <w:marRight w:val="0"/>
                      <w:marTop w:val="0"/>
                      <w:marBottom w:val="0"/>
                      <w:divBdr>
                        <w:top w:val="none" w:sz="0" w:space="0" w:color="auto"/>
                        <w:left w:val="none" w:sz="0" w:space="0" w:color="auto"/>
                        <w:bottom w:val="none" w:sz="0" w:space="0" w:color="auto"/>
                        <w:right w:val="none" w:sz="0" w:space="0" w:color="auto"/>
                      </w:divBdr>
                    </w:div>
                    <w:div w:id="1070931690">
                      <w:marLeft w:val="0"/>
                      <w:marRight w:val="0"/>
                      <w:marTop w:val="0"/>
                      <w:marBottom w:val="0"/>
                      <w:divBdr>
                        <w:top w:val="none" w:sz="0" w:space="0" w:color="auto"/>
                        <w:left w:val="none" w:sz="0" w:space="0" w:color="auto"/>
                        <w:bottom w:val="none" w:sz="0" w:space="0" w:color="auto"/>
                        <w:right w:val="none" w:sz="0" w:space="0" w:color="auto"/>
                      </w:divBdr>
                    </w:div>
                    <w:div w:id="2068262521">
                      <w:marLeft w:val="0"/>
                      <w:marRight w:val="0"/>
                      <w:marTop w:val="0"/>
                      <w:marBottom w:val="0"/>
                      <w:divBdr>
                        <w:top w:val="none" w:sz="0" w:space="0" w:color="auto"/>
                        <w:left w:val="none" w:sz="0" w:space="0" w:color="auto"/>
                        <w:bottom w:val="none" w:sz="0" w:space="0" w:color="auto"/>
                        <w:right w:val="none" w:sz="0" w:space="0" w:color="auto"/>
                      </w:divBdr>
                    </w:div>
                    <w:div w:id="1579824059">
                      <w:marLeft w:val="0"/>
                      <w:marRight w:val="0"/>
                      <w:marTop w:val="750"/>
                      <w:marBottom w:val="0"/>
                      <w:divBdr>
                        <w:top w:val="none" w:sz="0" w:space="0" w:color="auto"/>
                        <w:left w:val="none" w:sz="0" w:space="0" w:color="auto"/>
                        <w:bottom w:val="none" w:sz="0" w:space="0" w:color="auto"/>
                        <w:right w:val="none" w:sz="0" w:space="0" w:color="auto"/>
                      </w:divBdr>
                      <w:divsChild>
                        <w:div w:id="2064449845">
                          <w:marLeft w:val="0"/>
                          <w:marRight w:val="0"/>
                          <w:marTop w:val="0"/>
                          <w:marBottom w:val="0"/>
                          <w:divBdr>
                            <w:top w:val="none" w:sz="0" w:space="0" w:color="auto"/>
                            <w:left w:val="none" w:sz="0" w:space="0" w:color="auto"/>
                            <w:bottom w:val="none" w:sz="0" w:space="0" w:color="auto"/>
                            <w:right w:val="none" w:sz="0" w:space="0" w:color="auto"/>
                          </w:divBdr>
                        </w:div>
                      </w:divsChild>
                    </w:div>
                    <w:div w:id="1573390987">
                      <w:marLeft w:val="0"/>
                      <w:marRight w:val="0"/>
                      <w:marTop w:val="0"/>
                      <w:marBottom w:val="0"/>
                      <w:divBdr>
                        <w:top w:val="none" w:sz="0" w:space="0" w:color="auto"/>
                        <w:left w:val="none" w:sz="0" w:space="0" w:color="auto"/>
                        <w:bottom w:val="none" w:sz="0" w:space="0" w:color="auto"/>
                        <w:right w:val="none" w:sz="0" w:space="0" w:color="auto"/>
                      </w:divBdr>
                      <w:divsChild>
                        <w:div w:id="592209295">
                          <w:marLeft w:val="0"/>
                          <w:marRight w:val="0"/>
                          <w:marTop w:val="0"/>
                          <w:marBottom w:val="0"/>
                          <w:divBdr>
                            <w:top w:val="none" w:sz="0" w:space="0" w:color="auto"/>
                            <w:left w:val="none" w:sz="0" w:space="0" w:color="auto"/>
                            <w:bottom w:val="none" w:sz="0" w:space="0" w:color="auto"/>
                            <w:right w:val="none" w:sz="0" w:space="0" w:color="auto"/>
                          </w:divBdr>
                        </w:div>
                        <w:div w:id="1473212337">
                          <w:marLeft w:val="0"/>
                          <w:marRight w:val="0"/>
                          <w:marTop w:val="0"/>
                          <w:marBottom w:val="0"/>
                          <w:divBdr>
                            <w:top w:val="none" w:sz="0" w:space="0" w:color="auto"/>
                            <w:left w:val="none" w:sz="0" w:space="0" w:color="auto"/>
                            <w:bottom w:val="none" w:sz="0" w:space="0" w:color="auto"/>
                            <w:right w:val="none" w:sz="0" w:space="0" w:color="auto"/>
                          </w:divBdr>
                        </w:div>
                        <w:div w:id="19895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785331">
          <w:marLeft w:val="750"/>
          <w:marRight w:val="0"/>
          <w:marTop w:val="0"/>
          <w:marBottom w:val="0"/>
          <w:divBdr>
            <w:top w:val="none" w:sz="0" w:space="0" w:color="auto"/>
            <w:left w:val="none" w:sz="0" w:space="0" w:color="auto"/>
            <w:bottom w:val="none" w:sz="0" w:space="0" w:color="auto"/>
            <w:right w:val="none" w:sz="0" w:space="0" w:color="auto"/>
          </w:divBdr>
          <w:divsChild>
            <w:div w:id="704524695">
              <w:marLeft w:val="0"/>
              <w:marRight w:val="0"/>
              <w:marTop w:val="0"/>
              <w:marBottom w:val="0"/>
              <w:divBdr>
                <w:top w:val="none" w:sz="0" w:space="0" w:color="auto"/>
                <w:left w:val="none" w:sz="0" w:space="0" w:color="auto"/>
                <w:bottom w:val="none" w:sz="0" w:space="0" w:color="auto"/>
                <w:right w:val="none" w:sz="0" w:space="0" w:color="auto"/>
              </w:divBdr>
            </w:div>
            <w:div w:id="37701344">
              <w:marLeft w:val="0"/>
              <w:marRight w:val="0"/>
              <w:marTop w:val="0"/>
              <w:marBottom w:val="0"/>
              <w:divBdr>
                <w:top w:val="none" w:sz="0" w:space="0" w:color="auto"/>
                <w:left w:val="none" w:sz="0" w:space="0" w:color="auto"/>
                <w:bottom w:val="none" w:sz="0" w:space="0" w:color="auto"/>
                <w:right w:val="none" w:sz="0" w:space="0" w:color="auto"/>
              </w:divBdr>
              <w:divsChild>
                <w:div w:id="835344544">
                  <w:marLeft w:val="0"/>
                  <w:marRight w:val="0"/>
                  <w:marTop w:val="0"/>
                  <w:marBottom w:val="0"/>
                  <w:divBdr>
                    <w:top w:val="none" w:sz="0" w:space="0" w:color="auto"/>
                    <w:left w:val="none" w:sz="0" w:space="0" w:color="auto"/>
                    <w:bottom w:val="none" w:sz="0" w:space="0" w:color="auto"/>
                    <w:right w:val="none" w:sz="0" w:space="0" w:color="auto"/>
                  </w:divBdr>
                  <w:divsChild>
                    <w:div w:id="194684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4711">
              <w:marLeft w:val="0"/>
              <w:marRight w:val="0"/>
              <w:marTop w:val="0"/>
              <w:marBottom w:val="0"/>
              <w:divBdr>
                <w:top w:val="none" w:sz="0" w:space="0" w:color="auto"/>
                <w:left w:val="none" w:sz="0" w:space="0" w:color="auto"/>
                <w:bottom w:val="none" w:sz="0" w:space="0" w:color="auto"/>
                <w:right w:val="none" w:sz="0" w:space="0" w:color="auto"/>
              </w:divBdr>
            </w:div>
            <w:div w:id="644243586">
              <w:marLeft w:val="0"/>
              <w:marRight w:val="0"/>
              <w:marTop w:val="0"/>
              <w:marBottom w:val="0"/>
              <w:divBdr>
                <w:top w:val="none" w:sz="0" w:space="0" w:color="auto"/>
                <w:left w:val="none" w:sz="0" w:space="0" w:color="auto"/>
                <w:bottom w:val="none" w:sz="0" w:space="0" w:color="auto"/>
                <w:right w:val="none" w:sz="0" w:space="0" w:color="auto"/>
              </w:divBdr>
            </w:div>
            <w:div w:id="20412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69722">
      <w:bodyDiv w:val="1"/>
      <w:marLeft w:val="0"/>
      <w:marRight w:val="0"/>
      <w:marTop w:val="0"/>
      <w:marBottom w:val="0"/>
      <w:divBdr>
        <w:top w:val="none" w:sz="0" w:space="0" w:color="auto"/>
        <w:left w:val="none" w:sz="0" w:space="0" w:color="auto"/>
        <w:bottom w:val="none" w:sz="0" w:space="0" w:color="auto"/>
        <w:right w:val="none" w:sz="0" w:space="0" w:color="auto"/>
      </w:divBdr>
      <w:divsChild>
        <w:div w:id="888612030">
          <w:marLeft w:val="30"/>
          <w:marRight w:val="0"/>
          <w:marTop w:val="0"/>
          <w:marBottom w:val="0"/>
          <w:divBdr>
            <w:top w:val="none" w:sz="0" w:space="0" w:color="auto"/>
            <w:left w:val="none" w:sz="0" w:space="0" w:color="auto"/>
            <w:bottom w:val="none" w:sz="0" w:space="0" w:color="auto"/>
            <w:right w:val="none" w:sz="0" w:space="0" w:color="auto"/>
          </w:divBdr>
        </w:div>
      </w:divsChild>
    </w:div>
    <w:div w:id="348024521">
      <w:bodyDiv w:val="1"/>
      <w:marLeft w:val="0"/>
      <w:marRight w:val="0"/>
      <w:marTop w:val="0"/>
      <w:marBottom w:val="0"/>
      <w:divBdr>
        <w:top w:val="none" w:sz="0" w:space="0" w:color="auto"/>
        <w:left w:val="none" w:sz="0" w:space="0" w:color="auto"/>
        <w:bottom w:val="none" w:sz="0" w:space="0" w:color="auto"/>
        <w:right w:val="none" w:sz="0" w:space="0" w:color="auto"/>
      </w:divBdr>
    </w:div>
    <w:div w:id="484858442">
      <w:bodyDiv w:val="1"/>
      <w:marLeft w:val="0"/>
      <w:marRight w:val="0"/>
      <w:marTop w:val="0"/>
      <w:marBottom w:val="0"/>
      <w:divBdr>
        <w:top w:val="none" w:sz="0" w:space="0" w:color="auto"/>
        <w:left w:val="none" w:sz="0" w:space="0" w:color="auto"/>
        <w:bottom w:val="none" w:sz="0" w:space="0" w:color="auto"/>
        <w:right w:val="none" w:sz="0" w:space="0" w:color="auto"/>
      </w:divBdr>
    </w:div>
    <w:div w:id="558905293">
      <w:bodyDiv w:val="1"/>
      <w:marLeft w:val="0"/>
      <w:marRight w:val="0"/>
      <w:marTop w:val="0"/>
      <w:marBottom w:val="0"/>
      <w:divBdr>
        <w:top w:val="none" w:sz="0" w:space="0" w:color="auto"/>
        <w:left w:val="none" w:sz="0" w:space="0" w:color="auto"/>
        <w:bottom w:val="none" w:sz="0" w:space="0" w:color="auto"/>
        <w:right w:val="none" w:sz="0" w:space="0" w:color="auto"/>
      </w:divBdr>
    </w:div>
    <w:div w:id="878929937">
      <w:bodyDiv w:val="1"/>
      <w:marLeft w:val="0"/>
      <w:marRight w:val="0"/>
      <w:marTop w:val="0"/>
      <w:marBottom w:val="0"/>
      <w:divBdr>
        <w:top w:val="none" w:sz="0" w:space="0" w:color="auto"/>
        <w:left w:val="none" w:sz="0" w:space="0" w:color="auto"/>
        <w:bottom w:val="none" w:sz="0" w:space="0" w:color="auto"/>
        <w:right w:val="none" w:sz="0" w:space="0" w:color="auto"/>
      </w:divBdr>
    </w:div>
    <w:div w:id="1086346976">
      <w:bodyDiv w:val="1"/>
      <w:marLeft w:val="0"/>
      <w:marRight w:val="0"/>
      <w:marTop w:val="0"/>
      <w:marBottom w:val="0"/>
      <w:divBdr>
        <w:top w:val="none" w:sz="0" w:space="0" w:color="auto"/>
        <w:left w:val="none" w:sz="0" w:space="0" w:color="auto"/>
        <w:bottom w:val="none" w:sz="0" w:space="0" w:color="auto"/>
        <w:right w:val="none" w:sz="0" w:space="0" w:color="auto"/>
      </w:divBdr>
    </w:div>
    <w:div w:id="1256862892">
      <w:bodyDiv w:val="1"/>
      <w:marLeft w:val="0"/>
      <w:marRight w:val="0"/>
      <w:marTop w:val="0"/>
      <w:marBottom w:val="0"/>
      <w:divBdr>
        <w:top w:val="none" w:sz="0" w:space="0" w:color="auto"/>
        <w:left w:val="none" w:sz="0" w:space="0" w:color="auto"/>
        <w:bottom w:val="none" w:sz="0" w:space="0" w:color="auto"/>
        <w:right w:val="none" w:sz="0" w:space="0" w:color="auto"/>
      </w:divBdr>
    </w:div>
    <w:div w:id="1729382297">
      <w:bodyDiv w:val="1"/>
      <w:marLeft w:val="0"/>
      <w:marRight w:val="0"/>
      <w:marTop w:val="0"/>
      <w:marBottom w:val="0"/>
      <w:divBdr>
        <w:top w:val="none" w:sz="0" w:space="0" w:color="auto"/>
        <w:left w:val="none" w:sz="0" w:space="0" w:color="auto"/>
        <w:bottom w:val="none" w:sz="0" w:space="0" w:color="auto"/>
        <w:right w:val="none" w:sz="0" w:space="0" w:color="auto"/>
      </w:divBdr>
    </w:div>
    <w:div w:id="188606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ocila.reus.si/porocila-raziskave-reus-gos/" TargetMode="External"/><Relationship Id="rId13" Type="http://schemas.openxmlformats.org/officeDocument/2006/relationships/hyperlink" Target="https://www.borzen.si/sl/" TargetMode="External"/><Relationship Id="rId18" Type="http://schemas.openxmlformats.org/officeDocument/2006/relationships/hyperlink" Target="https://kazalci.arso.gov.si/sl/content/ozavescenost-javnosti-o-vplivih-podnebnih-sprememb-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si/assets/ministrstva/MOP/Dokumenti/porocilo_o_okolju_2022.pdf" TargetMode="External"/><Relationship Id="rId7" Type="http://schemas.openxmlformats.org/officeDocument/2006/relationships/endnotes" Target="endnotes.xml"/><Relationship Id="rId12" Type="http://schemas.openxmlformats.org/officeDocument/2006/relationships/hyperlink" Target="https://www.reus.si/ekosistem-eure/" TargetMode="External"/><Relationship Id="rId17" Type="http://schemas.openxmlformats.org/officeDocument/2006/relationships/hyperlink" Target="https://kazalci.arso.gov.si/sl/content/ekstremni-padavinski-dogodki-1?tid=16" TargetMode="External"/><Relationship Id="rId25" Type="http://schemas.openxmlformats.org/officeDocument/2006/relationships/hyperlink" Target="mailto:rajko.dolinsek@informa-echo.si" TargetMode="External"/><Relationship Id="rId2" Type="http://schemas.openxmlformats.org/officeDocument/2006/relationships/numbering" Target="numbering.xml"/><Relationship Id="rId16" Type="http://schemas.openxmlformats.org/officeDocument/2006/relationships/hyperlink" Target="https://www.reus.si/" TargetMode="External"/><Relationship Id="rId20" Type="http://schemas.openxmlformats.org/officeDocument/2006/relationships/hyperlink" Target="http://www.reus.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ocila.reus.si/" TargetMode="External"/><Relationship Id="rId24" Type="http://schemas.openxmlformats.org/officeDocument/2006/relationships/hyperlink" Target="https://www.reus.si/prijava/" TargetMode="External"/><Relationship Id="rId5" Type="http://schemas.openxmlformats.org/officeDocument/2006/relationships/webSettings" Target="webSettings.xml"/><Relationship Id="rId15" Type="http://schemas.openxmlformats.org/officeDocument/2006/relationships/hyperlink" Target="http://kazalci.arso.gov.si/sl/content/odnos-javnosti-do-integriranja-razlicnih-oblik-prevoza?tid=14" TargetMode="External"/><Relationship Id="rId23" Type="http://schemas.openxmlformats.org/officeDocument/2006/relationships/hyperlink" Target="https://mediji.reus.si/" TargetMode="External"/><Relationship Id="rId28" Type="http://schemas.openxmlformats.org/officeDocument/2006/relationships/theme" Target="theme/theme1.xml"/><Relationship Id="rId10" Type="http://schemas.openxmlformats.org/officeDocument/2006/relationships/hyperlink" Target="https://mediji.reus.si/" TargetMode="External"/><Relationship Id="rId19" Type="http://schemas.openxmlformats.org/officeDocument/2006/relationships/hyperlink" Target="http://kazalci.arso.gov.si/sl/content/vplivi-prometa-na-kakovost-zraka-v-mestih-3?tid=14" TargetMode="External"/><Relationship Id="rId4" Type="http://schemas.openxmlformats.org/officeDocument/2006/relationships/settings" Target="settings.xml"/><Relationship Id="rId9" Type="http://schemas.openxmlformats.org/officeDocument/2006/relationships/hyperlink" Target="http://www.reus.si" TargetMode="External"/><Relationship Id="rId14" Type="http://schemas.openxmlformats.org/officeDocument/2006/relationships/hyperlink" Target="http://www.trajnostnaenergija.si/" TargetMode="External"/><Relationship Id="rId22" Type="http://schemas.openxmlformats.org/officeDocument/2006/relationships/hyperlink" Target="http://www.reus.si/" TargetMode="Externa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824FC1F-9D0C-4416-ABE8-E5D0917E0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1966</Words>
  <Characters>11207</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Rajko Dolinšek</dc:creator>
  <cp:keywords/>
  <dc:description/>
  <cp:lastModifiedBy>Microsoft Office User</cp:lastModifiedBy>
  <cp:revision>8</cp:revision>
  <dcterms:created xsi:type="dcterms:W3CDTF">2023-10-17T09:08:00Z</dcterms:created>
  <dcterms:modified xsi:type="dcterms:W3CDTF">2023-10-27T17:31:00Z</dcterms:modified>
</cp:coreProperties>
</file>