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78E3" w14:textId="77777777" w:rsidR="001075AF" w:rsidRDefault="001075AF" w:rsidP="001075AF">
      <w:pPr>
        <w:rPr>
          <w:rFonts w:ascii="Arial" w:hAnsi="Arial" w:cs="Arial"/>
          <w:lang w:val="sl-SI"/>
        </w:rPr>
      </w:pPr>
    </w:p>
    <w:p w14:paraId="23742501" w14:textId="11FAE875" w:rsidR="001075AF" w:rsidRPr="001075AF" w:rsidRDefault="001075AF" w:rsidP="001075AF">
      <w:pPr>
        <w:rPr>
          <w:rFonts w:ascii="Arial" w:hAnsi="Arial" w:cs="Arial"/>
          <w:lang w:val="sl-SI"/>
        </w:rPr>
      </w:pPr>
      <w:r w:rsidRPr="001075AF">
        <w:rPr>
          <w:rFonts w:ascii="Arial" w:hAnsi="Arial" w:cs="Arial"/>
          <w:lang w:val="sl-SI"/>
        </w:rPr>
        <w:t xml:space="preserve">Sporočilo za javnost za objavo / članek – Informa Echo  </w:t>
      </w:r>
    </w:p>
    <w:p w14:paraId="39BC6A62" w14:textId="349E9BFE" w:rsidR="001075AF" w:rsidRPr="001075AF" w:rsidRDefault="001075AF" w:rsidP="001075AF">
      <w:pPr>
        <w:rPr>
          <w:rFonts w:ascii="Arial" w:hAnsi="Arial" w:cs="Arial"/>
          <w:lang w:val="sl-SI"/>
        </w:rPr>
      </w:pPr>
      <w:r w:rsidRPr="001075AF">
        <w:rPr>
          <w:rFonts w:ascii="Arial" w:hAnsi="Arial" w:cs="Arial"/>
          <w:lang w:val="sl-SI"/>
        </w:rPr>
        <w:t xml:space="preserve">Avtor: </w:t>
      </w:r>
      <w:r w:rsidR="0090652C">
        <w:rPr>
          <w:rFonts w:ascii="Arial" w:hAnsi="Arial" w:cs="Arial"/>
          <w:lang w:val="sl-SI"/>
        </w:rPr>
        <w:t>Tadeja Pretnar, Tomaž Gorenc</w:t>
      </w:r>
    </w:p>
    <w:p w14:paraId="0C4A1556" w14:textId="0547D082" w:rsidR="001075AF" w:rsidRDefault="001075AF" w:rsidP="001075A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3</w:t>
      </w:r>
      <w:r w:rsidRPr="001075AF">
        <w:rPr>
          <w:rFonts w:ascii="Arial" w:eastAsia="Times New Roman" w:hAnsi="Arial" w:cs="Arial"/>
          <w:lang w:val="sl-SI" w:eastAsia="en-GB"/>
        </w:rPr>
        <w:t>.</w:t>
      </w:r>
      <w:r w:rsidR="0090652C">
        <w:rPr>
          <w:rFonts w:ascii="Arial" w:eastAsia="Times New Roman" w:hAnsi="Arial" w:cs="Arial"/>
          <w:lang w:val="sl-SI" w:eastAsia="en-GB"/>
        </w:rPr>
        <w:t>7</w:t>
      </w:r>
      <w:r w:rsidRPr="001075AF">
        <w:rPr>
          <w:rFonts w:ascii="Arial" w:eastAsia="Times New Roman" w:hAnsi="Arial" w:cs="Arial"/>
          <w:lang w:val="sl-SI" w:eastAsia="en-GB"/>
        </w:rPr>
        <w:t>.2023</w:t>
      </w:r>
    </w:p>
    <w:p w14:paraId="5C25E679" w14:textId="77777777" w:rsidR="000D6891" w:rsidRPr="001075AF" w:rsidRDefault="000D6891" w:rsidP="001075AF">
      <w:pPr>
        <w:spacing w:before="204" w:after="204" w:line="396" w:lineRule="atLeast"/>
        <w:textAlignment w:val="baseline"/>
        <w:rPr>
          <w:rFonts w:ascii="Arial" w:eastAsia="Times New Roman" w:hAnsi="Arial" w:cs="Arial"/>
          <w:lang w:val="sl-SI" w:eastAsia="en-GB"/>
        </w:rPr>
      </w:pPr>
    </w:p>
    <w:p w14:paraId="3594B21C" w14:textId="6DC7C83C" w:rsidR="000D6891" w:rsidRPr="000D6891" w:rsidRDefault="000D6891" w:rsidP="000D6891">
      <w:pPr>
        <w:rPr>
          <w:rFonts w:ascii="Arial" w:hAnsi="Arial" w:cs="Arial"/>
          <w:sz w:val="40"/>
          <w:szCs w:val="40"/>
          <w:lang w:val="sl-SI"/>
        </w:rPr>
      </w:pPr>
      <w:r w:rsidRPr="000D6891">
        <w:rPr>
          <w:rFonts w:ascii="Arial" w:hAnsi="Arial" w:cs="Arial"/>
          <w:sz w:val="40"/>
          <w:szCs w:val="40"/>
          <w:lang w:val="sl-SI"/>
        </w:rPr>
        <w:t>Ali je tu dihanje nevarno?</w:t>
      </w:r>
    </w:p>
    <w:p w14:paraId="2481B929" w14:textId="77777777" w:rsidR="000D6891" w:rsidRPr="000D6891" w:rsidRDefault="000D6891" w:rsidP="000D6891">
      <w:pPr>
        <w:rPr>
          <w:rFonts w:ascii="Arial" w:hAnsi="Arial" w:cs="Arial"/>
          <w:i/>
          <w:iCs/>
          <w:sz w:val="28"/>
          <w:szCs w:val="28"/>
          <w:lang w:val="sl-SI"/>
        </w:rPr>
      </w:pPr>
      <w:r w:rsidRPr="000D6891">
        <w:rPr>
          <w:rFonts w:ascii="Arial" w:hAnsi="Arial" w:cs="Arial"/>
          <w:i/>
          <w:iCs/>
          <w:sz w:val="28"/>
          <w:szCs w:val="28"/>
          <w:lang w:val="sl-SI"/>
        </w:rPr>
        <w:t xml:space="preserve">Ste se že kdaj vprašali, kakšen zrak dihamo? Verjetno postanete na to pozorni šele ob obisku skoraj neokrnjene narave, kjer se lahko globoko nadihate tistega pravega svežega zraka, vsak dan pa najverjetneje ne. Ker odrasel človek v povprečju dnevno vdihne med 10–20 tisoč litri zraka, lahko trdimo, da kakovosti zraka ne posvečamo dovolj pozornosti. Onesnažen zrak je najpomembnejši </w:t>
      </w:r>
      <w:proofErr w:type="spellStart"/>
      <w:r w:rsidRPr="000D6891">
        <w:rPr>
          <w:rFonts w:ascii="Arial" w:hAnsi="Arial" w:cs="Arial"/>
          <w:i/>
          <w:iCs/>
          <w:sz w:val="28"/>
          <w:szCs w:val="28"/>
          <w:lang w:val="sl-SI"/>
        </w:rPr>
        <w:t>okoljski</w:t>
      </w:r>
      <w:proofErr w:type="spellEnd"/>
      <w:r w:rsidRPr="000D6891">
        <w:rPr>
          <w:rFonts w:ascii="Arial" w:hAnsi="Arial" w:cs="Arial"/>
          <w:i/>
          <w:iCs/>
          <w:sz w:val="28"/>
          <w:szCs w:val="28"/>
          <w:lang w:val="sl-SI"/>
        </w:rPr>
        <w:t xml:space="preserve"> dejavnik tveganja za zdravje, saj letno zaradi posledic onesnaženega zraka na globalni ravni umre kar 7 milijonov ljudi! Od tega v EU več kot 400.000, v Sloveniji pa 1.800!</w:t>
      </w:r>
    </w:p>
    <w:p w14:paraId="1FA91D55" w14:textId="77777777" w:rsidR="000D6891" w:rsidRPr="000D6891" w:rsidRDefault="000D6891" w:rsidP="000D6891">
      <w:pPr>
        <w:rPr>
          <w:rFonts w:ascii="Arial" w:hAnsi="Arial" w:cs="Arial"/>
          <w:sz w:val="28"/>
          <w:szCs w:val="28"/>
          <w:lang w:val="sl-SI"/>
        </w:rPr>
      </w:pPr>
      <w:r w:rsidRPr="000D6891">
        <w:rPr>
          <w:rFonts w:ascii="Arial" w:hAnsi="Arial" w:cs="Arial"/>
          <w:sz w:val="28"/>
          <w:szCs w:val="28"/>
          <w:lang w:val="sl-SI"/>
        </w:rPr>
        <w:t xml:space="preserve">Onesnažen zrak nima zgolj negativnega vpliva na naše zdravje, ampak nas veliko tudi stane – v letu 2020 so  zdravstveni stroški za zdravljenje zdravstvenih stanj, ki so posledica onesnaženega zraka, v EU znašali več kot 166 milijard EUR, zdravstveni stroški prebivalcev Ljubljane in Maribora, pa so v tem letu znašali več kot 541 milijonov EUR. </w:t>
      </w:r>
    </w:p>
    <w:p w14:paraId="35D70BA3" w14:textId="77777777" w:rsidR="000D6891" w:rsidRPr="000D6891" w:rsidRDefault="000D6891" w:rsidP="000D6891">
      <w:pPr>
        <w:rPr>
          <w:rFonts w:ascii="Arial" w:hAnsi="Arial" w:cs="Arial"/>
          <w:b/>
          <w:bCs/>
          <w:lang w:val="sl-SI"/>
        </w:rPr>
      </w:pPr>
      <w:r w:rsidRPr="000D6891">
        <w:rPr>
          <w:rFonts w:ascii="Arial" w:hAnsi="Arial" w:cs="Arial"/>
          <w:b/>
          <w:bCs/>
          <w:lang w:val="sl-SI"/>
        </w:rPr>
        <w:t>Zakaj je onesnažen zrak problematičen?</w:t>
      </w:r>
    </w:p>
    <w:p w14:paraId="15E64A2E" w14:textId="77777777" w:rsidR="000D6891" w:rsidRPr="000D6891" w:rsidRDefault="000D6891" w:rsidP="000D6891">
      <w:pPr>
        <w:rPr>
          <w:rFonts w:ascii="Arial" w:hAnsi="Arial" w:cs="Arial"/>
          <w:lang w:val="sl-SI"/>
        </w:rPr>
      </w:pPr>
      <w:r w:rsidRPr="000D6891">
        <w:rPr>
          <w:rFonts w:ascii="Arial" w:hAnsi="Arial" w:cs="Arial"/>
          <w:lang w:val="sl-SI"/>
        </w:rPr>
        <w:t>O onesnaženosti zraka govorimo, ko so v zraku prisotne visoke koncentracije onesnaževal, ki škodijo zdravju ljudi in drugih organizmov. Negativne posledice izpostavljenosti onesnaženemu zraku niso vidne takoj, temveč se pokažejo šele čez čas. Vsekakor onesnažen zrak prispeva k razvoju bolezni, zlasti bolezni dihal, srca in ožilja, kar lahko vodi v prezgodnjo smrt.</w:t>
      </w:r>
    </w:p>
    <w:p w14:paraId="3EB871A5" w14:textId="77777777" w:rsidR="000D6891" w:rsidRPr="000D6891" w:rsidRDefault="000D6891" w:rsidP="000D6891">
      <w:pPr>
        <w:rPr>
          <w:rFonts w:ascii="Arial" w:hAnsi="Arial" w:cs="Arial"/>
          <w:lang w:val="sl-SI"/>
        </w:rPr>
      </w:pPr>
      <w:r w:rsidRPr="000D6891">
        <w:rPr>
          <w:rFonts w:ascii="Arial" w:hAnsi="Arial" w:cs="Arial"/>
          <w:lang w:val="sl-SI"/>
        </w:rPr>
        <w:t xml:space="preserve">Najbolj ranljive skupine so otroci, nosečnice, kronični bolniki, starejši in tisti, ki so vsakodnevno izpostavljeni visokim koncentracijam onesnaženega zraka, ter ljudje z nizkim socialno-ekonomskim standardom. </w:t>
      </w:r>
    </w:p>
    <w:p w14:paraId="44ECA3DA" w14:textId="77777777" w:rsidR="000D6891" w:rsidRPr="000D6891" w:rsidRDefault="000D6891" w:rsidP="000D6891">
      <w:pPr>
        <w:rPr>
          <w:rFonts w:ascii="Arial" w:hAnsi="Arial" w:cs="Arial"/>
          <w:b/>
          <w:bCs/>
          <w:lang w:val="sl-SI"/>
        </w:rPr>
      </w:pPr>
      <w:r w:rsidRPr="000D6891">
        <w:rPr>
          <w:rFonts w:ascii="Arial" w:hAnsi="Arial" w:cs="Arial"/>
          <w:b/>
          <w:bCs/>
          <w:lang w:val="sl-SI"/>
        </w:rPr>
        <w:t>Kaj povzroča onesnaženje?</w:t>
      </w:r>
    </w:p>
    <w:p w14:paraId="4556C507" w14:textId="77777777" w:rsidR="000D6891" w:rsidRPr="000D6891" w:rsidRDefault="000D6891" w:rsidP="000D6891">
      <w:pPr>
        <w:jc w:val="both"/>
        <w:rPr>
          <w:rFonts w:ascii="Arial" w:hAnsi="Arial" w:cs="Arial"/>
          <w:lang w:val="sl-SI"/>
        </w:rPr>
      </w:pPr>
      <w:r w:rsidRPr="000D6891">
        <w:rPr>
          <w:rFonts w:ascii="Arial" w:hAnsi="Arial" w:cs="Arial"/>
          <w:lang w:val="sl-SI"/>
        </w:rPr>
        <w:t xml:space="preserve">V Sloveniji so največji viri onesnaževal motoriziran cestni </w:t>
      </w:r>
      <w:r w:rsidRPr="000D6891">
        <w:rPr>
          <w:rFonts w:ascii="Arial" w:hAnsi="Arial" w:cs="Arial"/>
          <w:b/>
          <w:lang w:val="sl-SI"/>
        </w:rPr>
        <w:t>promet</w:t>
      </w:r>
      <w:r w:rsidRPr="000D6891">
        <w:rPr>
          <w:rFonts w:ascii="Arial" w:hAnsi="Arial" w:cs="Arial"/>
          <w:lang w:val="sl-SI"/>
        </w:rPr>
        <w:t xml:space="preserve"> in </w:t>
      </w:r>
      <w:r w:rsidRPr="000D6891">
        <w:rPr>
          <w:rFonts w:ascii="Arial" w:hAnsi="Arial" w:cs="Arial"/>
          <w:b/>
          <w:lang w:val="sl-SI"/>
        </w:rPr>
        <w:t xml:space="preserve">kurišča </w:t>
      </w:r>
      <w:r w:rsidRPr="000D6891">
        <w:rPr>
          <w:rFonts w:ascii="Arial" w:hAnsi="Arial" w:cs="Arial"/>
          <w:lang w:val="sl-SI"/>
        </w:rPr>
        <w:t xml:space="preserve">na lesno biomaso. Na onesnaženost vplivajo tudi geografske značilnosti (npr. slabša </w:t>
      </w:r>
      <w:proofErr w:type="spellStart"/>
      <w:r w:rsidRPr="000D6891">
        <w:rPr>
          <w:rFonts w:ascii="Arial" w:hAnsi="Arial" w:cs="Arial"/>
          <w:lang w:val="sl-SI"/>
        </w:rPr>
        <w:t>prevetrenost</w:t>
      </w:r>
      <w:proofErr w:type="spellEnd"/>
      <w:r w:rsidRPr="000D6891">
        <w:rPr>
          <w:rFonts w:ascii="Arial" w:hAnsi="Arial" w:cs="Arial"/>
          <w:lang w:val="sl-SI"/>
        </w:rPr>
        <w:t xml:space="preserve"> in temperaturna inverzija).</w:t>
      </w:r>
    </w:p>
    <w:p w14:paraId="2CD1676C" w14:textId="77777777" w:rsidR="000D6891" w:rsidRPr="000D6891" w:rsidRDefault="000D6891" w:rsidP="000D6891">
      <w:pPr>
        <w:rPr>
          <w:rFonts w:ascii="Arial" w:hAnsi="Arial" w:cs="Arial"/>
          <w:lang w:val="sl-SI"/>
        </w:rPr>
      </w:pPr>
      <w:r w:rsidRPr="000D6891">
        <w:rPr>
          <w:rFonts w:ascii="Arial" w:hAnsi="Arial" w:cs="Arial"/>
          <w:lang w:val="sl-SI"/>
        </w:rPr>
        <w:t>Onesnaževala, ki so pri nas najbolj problematična, so:</w:t>
      </w:r>
      <w:r w:rsidRPr="000D6891">
        <w:rPr>
          <w:rFonts w:ascii="Arial" w:hAnsi="Arial" w:cs="Arial"/>
          <w:lang w:val="sl-SI"/>
        </w:rPr>
        <w:br/>
        <w:t>- trdi delci: PM</w:t>
      </w:r>
      <w:r w:rsidRPr="000D6891">
        <w:rPr>
          <w:rFonts w:ascii="Arial" w:hAnsi="Arial" w:cs="Arial"/>
          <w:vertAlign w:val="subscript"/>
          <w:lang w:val="sl-SI"/>
        </w:rPr>
        <w:t>10</w:t>
      </w:r>
      <w:r w:rsidRPr="000D6891">
        <w:rPr>
          <w:rFonts w:ascii="Arial" w:hAnsi="Arial" w:cs="Arial"/>
          <w:lang w:val="sl-SI"/>
        </w:rPr>
        <w:t xml:space="preserve"> in PM</w:t>
      </w:r>
      <w:r w:rsidRPr="000D6891">
        <w:rPr>
          <w:rFonts w:ascii="Arial" w:hAnsi="Arial" w:cs="Arial"/>
          <w:vertAlign w:val="subscript"/>
          <w:lang w:val="sl-SI"/>
        </w:rPr>
        <w:t>2.5</w:t>
      </w:r>
      <w:r w:rsidRPr="000D6891">
        <w:rPr>
          <w:rFonts w:ascii="Arial" w:hAnsi="Arial" w:cs="Arial"/>
          <w:lang w:val="sl-SI"/>
        </w:rPr>
        <w:t>,</w:t>
      </w:r>
      <w:r w:rsidRPr="000D6891">
        <w:rPr>
          <w:rFonts w:ascii="Arial" w:hAnsi="Arial" w:cs="Arial"/>
          <w:lang w:val="sl-SI"/>
        </w:rPr>
        <w:br/>
        <w:t>- dušikovi oksidi (</w:t>
      </w:r>
      <w:proofErr w:type="spellStart"/>
      <w:r w:rsidRPr="000D6891">
        <w:rPr>
          <w:rFonts w:ascii="Arial" w:hAnsi="Arial" w:cs="Arial"/>
          <w:lang w:val="sl-SI"/>
        </w:rPr>
        <w:t>NO</w:t>
      </w:r>
      <w:r w:rsidRPr="000D6891">
        <w:rPr>
          <w:rFonts w:ascii="Arial" w:hAnsi="Arial" w:cs="Arial"/>
          <w:vertAlign w:val="subscript"/>
          <w:lang w:val="sl-SI"/>
        </w:rPr>
        <w:t>x</w:t>
      </w:r>
      <w:proofErr w:type="spellEnd"/>
      <w:r w:rsidRPr="000D6891">
        <w:rPr>
          <w:rFonts w:ascii="Arial" w:hAnsi="Arial" w:cs="Arial"/>
          <w:lang w:val="sl-SI"/>
        </w:rPr>
        <w:t>),</w:t>
      </w:r>
      <w:r w:rsidRPr="000D6891">
        <w:rPr>
          <w:rFonts w:ascii="Arial" w:hAnsi="Arial" w:cs="Arial"/>
          <w:lang w:val="sl-SI"/>
        </w:rPr>
        <w:br/>
        <w:t xml:space="preserve">- </w:t>
      </w:r>
      <w:proofErr w:type="spellStart"/>
      <w:r w:rsidRPr="000D6891">
        <w:rPr>
          <w:rFonts w:ascii="Arial" w:hAnsi="Arial" w:cs="Arial"/>
          <w:lang w:val="sl-SI"/>
        </w:rPr>
        <w:t>prizemni</w:t>
      </w:r>
      <w:proofErr w:type="spellEnd"/>
      <w:r w:rsidRPr="000D6891">
        <w:rPr>
          <w:rFonts w:ascii="Arial" w:hAnsi="Arial" w:cs="Arial"/>
          <w:lang w:val="sl-SI"/>
        </w:rPr>
        <w:t xml:space="preserve"> ozon (O</w:t>
      </w:r>
      <w:r w:rsidRPr="000D6891">
        <w:rPr>
          <w:rFonts w:ascii="Arial" w:hAnsi="Arial" w:cs="Arial"/>
          <w:vertAlign w:val="subscript"/>
          <w:lang w:val="sl-SI"/>
        </w:rPr>
        <w:t>3</w:t>
      </w:r>
      <w:r w:rsidRPr="000D6891">
        <w:rPr>
          <w:rFonts w:ascii="Arial" w:hAnsi="Arial" w:cs="Arial"/>
          <w:lang w:val="sl-SI"/>
        </w:rPr>
        <w:t>).</w:t>
      </w:r>
    </w:p>
    <w:p w14:paraId="787977D1" w14:textId="77777777" w:rsidR="000D6891" w:rsidRPr="000D6891" w:rsidRDefault="000D6891" w:rsidP="000D6891">
      <w:pPr>
        <w:rPr>
          <w:rFonts w:ascii="Arial" w:hAnsi="Arial" w:cs="Arial"/>
          <w:lang w:val="sl-SI"/>
        </w:rPr>
      </w:pPr>
      <w:r w:rsidRPr="000D6891">
        <w:rPr>
          <w:rFonts w:ascii="Arial" w:hAnsi="Arial" w:cs="Arial"/>
          <w:lang w:val="sl-SI"/>
        </w:rPr>
        <w:lastRenderedPageBreak/>
        <w:t xml:space="preserve">Prisotnost trdih delcev je še posebej problematična v individualnih, majhnih kuriščih, kjer se različno lesno biomaso kuri na neoptimalen način. Primer tega je kurjenje v starih kotlih, kurjenje vlažnega lesa ali ostankov pohištva. Kljub različnim standardom in najnovejšim modelom kurilnih naprav strokovnjaki opozarjajo, da prav vsaka naprava za kurjenje do neke mere onesnažuje zrak. </w:t>
      </w:r>
    </w:p>
    <w:p w14:paraId="66F6881B" w14:textId="77777777" w:rsidR="000D6891" w:rsidRPr="000D6891" w:rsidRDefault="000D6891" w:rsidP="000D6891">
      <w:pPr>
        <w:rPr>
          <w:rFonts w:ascii="Arial" w:hAnsi="Arial" w:cs="Arial"/>
          <w:lang w:val="sl-SI"/>
        </w:rPr>
      </w:pPr>
      <w:r w:rsidRPr="000D6891">
        <w:rPr>
          <w:rFonts w:ascii="Arial" w:hAnsi="Arial" w:cs="Arial"/>
          <w:lang w:val="sl-SI"/>
        </w:rPr>
        <w:t>K povišanju koncentracije trdih delcev pripomore tudi motoriziran cestni promet. Še posebej so problematični manjši delci (PM</w:t>
      </w:r>
      <w:r w:rsidRPr="000D6891">
        <w:rPr>
          <w:rFonts w:ascii="Arial" w:hAnsi="Arial" w:cs="Arial"/>
          <w:vertAlign w:val="subscript"/>
          <w:lang w:val="sl-SI"/>
        </w:rPr>
        <w:t>2.5</w:t>
      </w:r>
      <w:r w:rsidRPr="000D6891">
        <w:rPr>
          <w:rFonts w:ascii="Arial" w:hAnsi="Arial" w:cs="Arial"/>
          <w:lang w:val="sl-SI"/>
        </w:rPr>
        <w:t xml:space="preserve"> in manjši), ki lahko prodrejo globje v tkivo. Prav tako so strupeni in za zdravje škodljivi dušikovi oksidi (</w:t>
      </w:r>
      <w:proofErr w:type="spellStart"/>
      <w:r w:rsidRPr="000D6891">
        <w:rPr>
          <w:rFonts w:ascii="Arial" w:hAnsi="Arial" w:cs="Arial"/>
          <w:lang w:val="sl-SI"/>
        </w:rPr>
        <w:t>NOx</w:t>
      </w:r>
      <w:proofErr w:type="spellEnd"/>
      <w:r w:rsidRPr="000D6891">
        <w:rPr>
          <w:rFonts w:ascii="Arial" w:hAnsi="Arial" w:cs="Arial"/>
          <w:lang w:val="sl-SI"/>
        </w:rPr>
        <w:t xml:space="preserve">), katerih največji vir je ravno promet. Zato so prebivalci in dnevni migranti večjih mest </w:t>
      </w:r>
      <w:proofErr w:type="spellStart"/>
      <w:r w:rsidRPr="000D6891">
        <w:rPr>
          <w:rFonts w:ascii="Arial" w:hAnsi="Arial" w:cs="Arial"/>
          <w:lang w:val="sl-SI"/>
        </w:rPr>
        <w:t>NOx</w:t>
      </w:r>
      <w:proofErr w:type="spellEnd"/>
      <w:r w:rsidRPr="000D6891">
        <w:rPr>
          <w:rFonts w:ascii="Arial" w:hAnsi="Arial" w:cs="Arial"/>
          <w:lang w:val="sl-SI"/>
        </w:rPr>
        <w:t xml:space="preserve"> bolj izpostavljeni kot tisti, ki se vsakodnevno gibajo v prometno manj obremenjenem okolju. Najbolj rizična skupina so otroci. Ker so manjši, so bližje plasti avtomobilskih izpuhov kot odrasli.</w:t>
      </w:r>
    </w:p>
    <w:p w14:paraId="1AD06554" w14:textId="77777777" w:rsidR="000D6891" w:rsidRPr="000D6891" w:rsidRDefault="000D6891" w:rsidP="000D6891">
      <w:pPr>
        <w:rPr>
          <w:rFonts w:ascii="Arial" w:hAnsi="Arial" w:cs="Arial"/>
          <w:lang w:val="sl-SI"/>
        </w:rPr>
      </w:pPr>
      <w:r w:rsidRPr="000D6891">
        <w:rPr>
          <w:rFonts w:ascii="Arial" w:hAnsi="Arial" w:cs="Arial"/>
          <w:lang w:val="sl-SI"/>
        </w:rPr>
        <w:t xml:space="preserve">Med onesnaževala zraka spada tudi </w:t>
      </w:r>
      <w:proofErr w:type="spellStart"/>
      <w:r w:rsidRPr="000D6891">
        <w:rPr>
          <w:rFonts w:ascii="Arial" w:hAnsi="Arial" w:cs="Arial"/>
          <w:lang w:val="sl-SI"/>
        </w:rPr>
        <w:t>prizemni</w:t>
      </w:r>
      <w:proofErr w:type="spellEnd"/>
      <w:r w:rsidRPr="000D6891">
        <w:rPr>
          <w:rFonts w:ascii="Arial" w:hAnsi="Arial" w:cs="Arial"/>
          <w:lang w:val="sl-SI"/>
        </w:rPr>
        <w:t xml:space="preserve"> ozon, ki se nahaja v troposferi, ob površju. V stratosferi, 20 km nad zemeljskim površjem, nas ozon v obliki ozonskega plašča sicer ščiti pred sončnimi UV žarki, </w:t>
      </w:r>
      <w:proofErr w:type="spellStart"/>
      <w:r w:rsidRPr="000D6891">
        <w:rPr>
          <w:rFonts w:ascii="Arial" w:hAnsi="Arial" w:cs="Arial"/>
          <w:lang w:val="sl-SI"/>
        </w:rPr>
        <w:t>prizemni</w:t>
      </w:r>
      <w:proofErr w:type="spellEnd"/>
      <w:r w:rsidRPr="000D6891">
        <w:rPr>
          <w:rFonts w:ascii="Arial" w:hAnsi="Arial" w:cs="Arial"/>
          <w:lang w:val="sl-SI"/>
        </w:rPr>
        <w:t xml:space="preserve"> ozon pa je dejansko toplogredni plin in onesnaževalo, ki vpliva na razvoj bolezni dihal in povzroča oksidativni stres (ta je med drugim odgovoren tudi za staranje celic, vplival pa naj bi tudi na razvoj bolezni kot so ADHD, demenca, depresija ipd.).</w:t>
      </w:r>
    </w:p>
    <w:p w14:paraId="47CC021C" w14:textId="77777777" w:rsidR="000D6891" w:rsidRPr="000D6891" w:rsidRDefault="000D6891" w:rsidP="000D6891">
      <w:pPr>
        <w:rPr>
          <w:rFonts w:ascii="Arial" w:hAnsi="Arial" w:cs="Arial"/>
          <w:sz w:val="28"/>
          <w:szCs w:val="28"/>
          <w:lang w:val="sl-SI"/>
        </w:rPr>
      </w:pPr>
      <w:r w:rsidRPr="000D6891">
        <w:rPr>
          <w:rFonts w:ascii="Arial" w:hAnsi="Arial" w:cs="Arial"/>
          <w:sz w:val="28"/>
          <w:szCs w:val="28"/>
          <w:lang w:val="sl-SI"/>
        </w:rPr>
        <w:t xml:space="preserve">Ali veš, da Agencija RS za okolje (ARSO) med drugim redno spremlja vrednosti onesnaževal v zraku? Na portalu lahko dostopamo do več kot 180 </w:t>
      </w:r>
      <w:proofErr w:type="spellStart"/>
      <w:r w:rsidRPr="000D6891">
        <w:rPr>
          <w:rFonts w:ascii="Arial" w:hAnsi="Arial" w:cs="Arial"/>
          <w:sz w:val="28"/>
          <w:szCs w:val="28"/>
          <w:lang w:val="sl-SI"/>
        </w:rPr>
        <w:t>okoljskih</w:t>
      </w:r>
      <w:proofErr w:type="spellEnd"/>
      <w:r w:rsidRPr="000D6891">
        <w:rPr>
          <w:rFonts w:ascii="Arial" w:hAnsi="Arial" w:cs="Arial"/>
          <w:sz w:val="28"/>
          <w:szCs w:val="28"/>
          <w:lang w:val="sl-SI"/>
        </w:rPr>
        <w:t xml:space="preserve"> kazalcev, temelječih na podatkih, ki kažejo stanje, lastnosti ali razvoj posameznega pojava, kot je npr. onesnaženost zraka. Razišči stran </w:t>
      </w:r>
      <w:hyperlink r:id="rId8" w:history="1">
        <w:r w:rsidRPr="000D6891">
          <w:rPr>
            <w:rStyle w:val="Hiperpovezava"/>
            <w:rFonts w:ascii="Arial" w:hAnsi="Arial" w:cs="Arial"/>
            <w:i/>
            <w:sz w:val="28"/>
            <w:szCs w:val="28"/>
            <w:lang w:val="sl-SI"/>
          </w:rPr>
          <w:t>https://kazalci.arso.gov.si</w:t>
        </w:r>
      </w:hyperlink>
      <w:r w:rsidRPr="000D6891">
        <w:rPr>
          <w:rFonts w:ascii="Arial" w:hAnsi="Arial" w:cs="Arial"/>
          <w:sz w:val="28"/>
          <w:szCs w:val="28"/>
          <w:lang w:val="sl-SI"/>
        </w:rPr>
        <w:t>!</w:t>
      </w:r>
    </w:p>
    <w:p w14:paraId="7879C7A8" w14:textId="77777777" w:rsidR="000D6891" w:rsidRPr="000D6891" w:rsidRDefault="000D6891" w:rsidP="000D6891">
      <w:pPr>
        <w:rPr>
          <w:rFonts w:ascii="Arial" w:hAnsi="Arial" w:cs="Arial"/>
          <w:b/>
          <w:bCs/>
          <w:lang w:val="sl-SI"/>
        </w:rPr>
      </w:pPr>
      <w:r w:rsidRPr="000D6891">
        <w:rPr>
          <w:rFonts w:ascii="Arial" w:hAnsi="Arial" w:cs="Arial"/>
          <w:b/>
          <w:bCs/>
          <w:lang w:val="sl-SI"/>
        </w:rPr>
        <w:t>Kje je meja?</w:t>
      </w:r>
    </w:p>
    <w:p w14:paraId="72ED6FEA" w14:textId="77777777" w:rsidR="000D6891" w:rsidRPr="000D6891" w:rsidRDefault="000D6891" w:rsidP="000D6891">
      <w:pPr>
        <w:rPr>
          <w:rFonts w:ascii="Arial" w:hAnsi="Arial" w:cs="Arial"/>
          <w:lang w:val="sl-SI"/>
        </w:rPr>
      </w:pPr>
      <w:r w:rsidRPr="000D6891">
        <w:rPr>
          <w:rFonts w:ascii="Arial" w:hAnsi="Arial" w:cs="Arial"/>
          <w:lang w:val="sl-SI"/>
        </w:rPr>
        <w:t xml:space="preserve">Svetovna zdravstvena organizacija je leta 2021 objavila posodobljene smernice in priporočila o kakovosti zraka, iz katerih sledi, da imajo onesnaževala v zraku škodljiv vpliv na zdravje ljudi že pri nižjih koncentracijah, kot so trenutno veljavne mejne vrednosti v zakonodaji. Oktobra 2022 bodo države članice odločale, ali bodo zakonodajo s smernicami o kakovosti zraka spremenile v skladu z znanstvenimi dognanji, kar bi vplivalo na boljšo kakovost zraka, ki ga dihamo. </w:t>
      </w:r>
    </w:p>
    <w:p w14:paraId="19EB55D4" w14:textId="77777777" w:rsidR="000D6891" w:rsidRPr="000D6891" w:rsidRDefault="000D6891" w:rsidP="000D6891">
      <w:pPr>
        <w:rPr>
          <w:rFonts w:ascii="Arial" w:hAnsi="Arial" w:cs="Arial"/>
          <w:b/>
          <w:bCs/>
          <w:lang w:val="sl-SI"/>
        </w:rPr>
      </w:pPr>
      <w:r w:rsidRPr="000D6891">
        <w:rPr>
          <w:rFonts w:ascii="Arial" w:hAnsi="Arial" w:cs="Arial"/>
          <w:b/>
          <w:bCs/>
          <w:lang w:val="sl-SI"/>
        </w:rPr>
        <w:t>Ali lahko sploh kaj storim?</w:t>
      </w:r>
    </w:p>
    <w:p w14:paraId="74485631" w14:textId="77777777" w:rsidR="000D6891" w:rsidRPr="000D6891" w:rsidRDefault="000D6891" w:rsidP="000D6891">
      <w:pPr>
        <w:rPr>
          <w:rFonts w:ascii="Arial" w:hAnsi="Arial" w:cs="Arial"/>
          <w:lang w:val="sl-SI"/>
        </w:rPr>
      </w:pPr>
      <w:r w:rsidRPr="000D6891">
        <w:rPr>
          <w:rFonts w:ascii="Arial" w:hAnsi="Arial" w:cs="Arial"/>
          <w:lang w:val="sl-SI"/>
        </w:rPr>
        <w:t xml:space="preserve">Čeprav so potrebne spremembe na sistemski ravni, to še ne pomeni, da posamezniki nimamo nobenega vpliva. Nasprotno, ravno posamezniki, naše navade, načela in dejanja so gonilo sprememb. Za izboljšanje kakovosti zraka lahko veliko naredimo tako, da spremenimo svoje navade na področju uporabe avtomobila in načina ogrevanja. Najbolj optimalno je, če uporabljamo oblike </w:t>
      </w:r>
      <w:r w:rsidRPr="000D6891">
        <w:rPr>
          <w:rFonts w:ascii="Arial" w:hAnsi="Arial" w:cs="Arial"/>
          <w:b/>
          <w:lang w:val="sl-SI"/>
        </w:rPr>
        <w:t>aktivne mobilnosti</w:t>
      </w:r>
      <w:r w:rsidRPr="000D6891">
        <w:rPr>
          <w:rFonts w:ascii="Arial" w:hAnsi="Arial" w:cs="Arial"/>
          <w:lang w:val="sl-SI"/>
        </w:rPr>
        <w:t xml:space="preserve">, kjer hkrati z rekreacijo poskrbimo tudi za svoje zdravje. Za daljše razdalje raje kot v avtomobil skočimo na avtobus ali vlak in tako uporabimo oblike </w:t>
      </w:r>
      <w:r w:rsidRPr="000D6891">
        <w:rPr>
          <w:rFonts w:ascii="Arial" w:hAnsi="Arial" w:cs="Arial"/>
          <w:b/>
          <w:lang w:val="sl-SI"/>
        </w:rPr>
        <w:t>trajnostne mobilnosti</w:t>
      </w:r>
      <w:r w:rsidRPr="000D6891">
        <w:rPr>
          <w:rFonts w:ascii="Arial" w:hAnsi="Arial" w:cs="Arial"/>
          <w:lang w:val="sl-SI"/>
        </w:rPr>
        <w:t xml:space="preserve">, saj bo tudi naš </w:t>
      </w:r>
      <w:proofErr w:type="spellStart"/>
      <w:r w:rsidRPr="000D6891">
        <w:rPr>
          <w:rFonts w:ascii="Arial" w:hAnsi="Arial" w:cs="Arial"/>
          <w:lang w:val="sl-SI"/>
        </w:rPr>
        <w:t>ogljični</w:t>
      </w:r>
      <w:proofErr w:type="spellEnd"/>
      <w:r w:rsidRPr="000D6891">
        <w:rPr>
          <w:rFonts w:ascii="Arial" w:hAnsi="Arial" w:cs="Arial"/>
          <w:lang w:val="sl-SI"/>
        </w:rPr>
        <w:t xml:space="preserve"> odtis nižji. Če se uporabi avtomobila zaradi slabih oziroma časovno potratnih povezav javnega prevoza ne moremo povsem izogniti, je bolje, da svoj prevoz delimo še s kakšnim potnikom, vozimo električni avtomobil ali parkiramo na obrobju mesta (na mestih P+R) in pot nadaljujemo z javnim prevozom ali (javnim) kolesom – tako uporabljamo oblike </w:t>
      </w:r>
      <w:proofErr w:type="spellStart"/>
      <w:r w:rsidRPr="000D6891">
        <w:rPr>
          <w:rFonts w:ascii="Arial" w:hAnsi="Arial" w:cs="Arial"/>
          <w:b/>
          <w:lang w:val="sl-SI"/>
        </w:rPr>
        <w:t>multimodalne</w:t>
      </w:r>
      <w:proofErr w:type="spellEnd"/>
      <w:r w:rsidRPr="000D6891">
        <w:rPr>
          <w:rFonts w:ascii="Arial" w:hAnsi="Arial" w:cs="Arial"/>
          <w:b/>
          <w:lang w:val="sl-SI"/>
        </w:rPr>
        <w:t xml:space="preserve"> mobilnosti</w:t>
      </w:r>
      <w:r w:rsidRPr="000D6891">
        <w:rPr>
          <w:rFonts w:ascii="Arial" w:hAnsi="Arial" w:cs="Arial"/>
          <w:lang w:val="sl-SI"/>
        </w:rPr>
        <w:t>.</w:t>
      </w:r>
    </w:p>
    <w:p w14:paraId="161F8E23" w14:textId="77777777" w:rsidR="000D6891" w:rsidRPr="000D6891" w:rsidRDefault="000D6891" w:rsidP="000D6891">
      <w:pPr>
        <w:rPr>
          <w:rFonts w:ascii="Arial" w:hAnsi="Arial" w:cs="Arial"/>
          <w:lang w:val="sl-SI"/>
        </w:rPr>
      </w:pPr>
      <w:r w:rsidRPr="000D6891">
        <w:rPr>
          <w:rFonts w:ascii="Arial" w:hAnsi="Arial" w:cs="Arial"/>
          <w:lang w:val="sl-SI"/>
        </w:rPr>
        <w:t xml:space="preserve">Ko prenavljamo ali gradimo nov objekt, bodimo pozorni na način ogrevanja. Prednost dajmo novejšim </w:t>
      </w:r>
      <w:proofErr w:type="spellStart"/>
      <w:r w:rsidRPr="000D6891">
        <w:rPr>
          <w:rFonts w:ascii="Arial" w:hAnsi="Arial" w:cs="Arial"/>
          <w:lang w:val="sl-SI"/>
        </w:rPr>
        <w:t>tehologijam</w:t>
      </w:r>
      <w:proofErr w:type="spellEnd"/>
      <w:r w:rsidRPr="000D6891">
        <w:rPr>
          <w:rFonts w:ascii="Arial" w:hAnsi="Arial" w:cs="Arial"/>
          <w:lang w:val="sl-SI"/>
        </w:rPr>
        <w:t xml:space="preserve"> ogrevanja, ki izkoriščajo obnovljive vire (npr. toplotna črpalka), pomislimo pa tudi na to, da bo – ne glede na kakovost kurišča – kurjenje lesne biomase vedno onesnaževalo zrak v bližnji okolici</w:t>
      </w:r>
      <w:bookmarkStart w:id="0" w:name="_heading=h.me4qi5v4jh7"/>
      <w:bookmarkStart w:id="1" w:name="_heading=h.aqr3eikcqo2k"/>
      <w:bookmarkEnd w:id="0"/>
      <w:bookmarkEnd w:id="1"/>
      <w:r w:rsidRPr="000D6891">
        <w:rPr>
          <w:rFonts w:ascii="Arial" w:hAnsi="Arial" w:cs="Arial"/>
          <w:lang w:val="sl-SI"/>
        </w:rPr>
        <w:t xml:space="preserve">.   </w:t>
      </w:r>
    </w:p>
    <w:p w14:paraId="539CA3C3" w14:textId="62F218D6" w:rsidR="000D6891" w:rsidRPr="000D6891" w:rsidRDefault="000D6891" w:rsidP="000D6891">
      <w:pPr>
        <w:jc w:val="center"/>
        <w:rPr>
          <w:rFonts w:ascii="Arial" w:hAnsi="Arial" w:cs="Arial"/>
          <w:lang w:val="sl-SI"/>
        </w:rPr>
      </w:pPr>
      <w:r w:rsidRPr="000D6891">
        <w:rPr>
          <w:rFonts w:ascii="Arial" w:hAnsi="Arial" w:cs="Arial"/>
          <w:lang w:val="sl-SI"/>
        </w:rPr>
        <w:lastRenderedPageBreak/>
        <w:t>Tadeja Pretnar</w:t>
      </w:r>
    </w:p>
    <w:p w14:paraId="5D9B21FF" w14:textId="7CAFA2D4" w:rsidR="001075AF" w:rsidRPr="000D6891" w:rsidRDefault="000D6891" w:rsidP="000D6891">
      <w:pPr>
        <w:jc w:val="center"/>
        <w:rPr>
          <w:rFonts w:ascii="Arial" w:hAnsi="Arial" w:cs="Arial"/>
          <w:lang w:val="sl-SI"/>
        </w:rPr>
      </w:pPr>
      <w:r w:rsidRPr="000D6891">
        <w:rPr>
          <w:rFonts w:ascii="Arial" w:hAnsi="Arial" w:cs="Arial"/>
          <w:lang w:val="sl-SI"/>
        </w:rPr>
        <w:t>Tomaž Gorenc</w:t>
      </w:r>
    </w:p>
    <w:p w14:paraId="3E88DA18" w14:textId="2323907B" w:rsidR="00DA024B" w:rsidRDefault="00DA024B" w:rsidP="001075AF">
      <w:pPr>
        <w:shd w:val="clear" w:color="auto" w:fill="FFFFFF"/>
        <w:spacing w:after="0" w:line="396" w:lineRule="atLeast"/>
        <w:jc w:val="center"/>
        <w:textAlignment w:val="baseline"/>
        <w:rPr>
          <w:rFonts w:ascii="Arial" w:eastAsia="Times New Roman" w:hAnsi="Arial" w:cs="Arial"/>
          <w:i/>
          <w:iCs/>
          <w:color w:val="6E6E6E"/>
          <w:kern w:val="0"/>
          <w:sz w:val="23"/>
          <w:szCs w:val="23"/>
          <w:bdr w:val="none" w:sz="0" w:space="0" w:color="auto" w:frame="1"/>
          <w:lang w:val="sl-SI" w:eastAsia="en-GB"/>
          <w14:ligatures w14:val="none"/>
        </w:rPr>
      </w:pPr>
    </w:p>
    <w:p w14:paraId="4A11D9E5" w14:textId="77777777" w:rsidR="001075AF" w:rsidRPr="001075AF" w:rsidRDefault="001075AF" w:rsidP="001075AF">
      <w:pPr>
        <w:shd w:val="clear" w:color="auto" w:fill="FFFFFF"/>
        <w:spacing w:after="0" w:line="396" w:lineRule="atLeast"/>
        <w:jc w:val="center"/>
        <w:textAlignment w:val="baseline"/>
        <w:rPr>
          <w:rFonts w:ascii="Arial" w:eastAsia="Times New Roman" w:hAnsi="Arial" w:cs="Arial"/>
          <w:kern w:val="0"/>
          <w:sz w:val="24"/>
          <w:szCs w:val="24"/>
          <w:lang w:val="sl-SI" w:eastAsia="en-GB"/>
          <w14:ligatures w14:val="none"/>
        </w:rPr>
      </w:pPr>
      <w:r w:rsidRPr="001075AF">
        <w:rPr>
          <w:rFonts w:ascii="Arial" w:eastAsia="Times New Roman" w:hAnsi="Arial" w:cs="Arial"/>
          <w:i/>
          <w:iCs/>
          <w:kern w:val="0"/>
          <w:sz w:val="24"/>
          <w:szCs w:val="24"/>
          <w:bdr w:val="none" w:sz="0" w:space="0" w:color="auto" w:frame="1"/>
          <w:lang w:val="sl-SI" w:eastAsia="en-GB"/>
          <w14:ligatures w14:val="none"/>
        </w:rPr>
        <w:t>Članek je omogočil MOPE ARSO v sklopu ozaveščanja in informiranja o podnebnih spremembah z uporabo kazalcev okolja in poročila o stanju okolja 2022.</w:t>
      </w:r>
    </w:p>
    <w:p w14:paraId="29E1068D" w14:textId="6E71229C" w:rsidR="001075AF" w:rsidRDefault="001075AF" w:rsidP="00DA024B">
      <w:pPr>
        <w:shd w:val="clear" w:color="auto" w:fill="FFFFFF"/>
        <w:spacing w:before="204" w:after="204" w:line="396" w:lineRule="atLeast"/>
        <w:jc w:val="center"/>
        <w:textAlignment w:val="baseline"/>
        <w:rPr>
          <w:rFonts w:ascii="Arial" w:eastAsia="Times New Roman" w:hAnsi="Arial" w:cs="Arial"/>
          <w:color w:val="6E6E6E"/>
          <w:kern w:val="0"/>
          <w:sz w:val="24"/>
          <w:szCs w:val="24"/>
          <w:lang w:val="sl-SI" w:eastAsia="en-GB"/>
          <w14:ligatures w14:val="none"/>
        </w:rPr>
      </w:pPr>
    </w:p>
    <w:p w14:paraId="14F97260" w14:textId="4E3C7867" w:rsidR="00E2636C" w:rsidRDefault="00E2636C" w:rsidP="001075AF">
      <w:pPr>
        <w:shd w:val="clear" w:color="auto" w:fill="FFFFFF"/>
        <w:spacing w:before="204" w:after="204" w:line="396" w:lineRule="atLeast"/>
        <w:textAlignment w:val="baseline"/>
        <w:rPr>
          <w:rFonts w:ascii="Arial" w:hAnsi="Arial" w:cs="Arial"/>
          <w:b/>
          <w:bCs/>
          <w:color w:val="000000"/>
          <w:sz w:val="28"/>
          <w:szCs w:val="28"/>
        </w:rPr>
      </w:pPr>
      <w:proofErr w:type="spellStart"/>
      <w:r w:rsidRPr="00E2636C">
        <w:rPr>
          <w:rFonts w:ascii="Arial" w:hAnsi="Arial" w:cs="Arial"/>
          <w:b/>
          <w:bCs/>
          <w:color w:val="000000"/>
          <w:sz w:val="28"/>
          <w:szCs w:val="28"/>
        </w:rPr>
        <w:t>Dva</w:t>
      </w:r>
      <w:proofErr w:type="spellEnd"/>
      <w:r w:rsidRPr="00E2636C">
        <w:rPr>
          <w:rFonts w:ascii="Arial" w:hAnsi="Arial" w:cs="Arial"/>
          <w:b/>
          <w:bCs/>
          <w:color w:val="000000"/>
          <w:sz w:val="28"/>
          <w:szCs w:val="28"/>
        </w:rPr>
        <w:t xml:space="preserve"> od </w:t>
      </w:r>
      <w:proofErr w:type="spellStart"/>
      <w:r w:rsidRPr="00E2636C">
        <w:rPr>
          <w:rFonts w:ascii="Arial" w:hAnsi="Arial" w:cs="Arial"/>
          <w:b/>
          <w:bCs/>
          <w:color w:val="000000"/>
          <w:sz w:val="28"/>
          <w:szCs w:val="28"/>
        </w:rPr>
        <w:t>desetih</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anketiranih</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slovenskih</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gospodinjstev</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meni</w:t>
      </w:r>
      <w:r w:rsidR="00BB4FBF">
        <w:rPr>
          <w:rFonts w:ascii="Arial" w:hAnsi="Arial" w:cs="Arial"/>
          <w:b/>
          <w:bCs/>
          <w:color w:val="000000"/>
          <w:sz w:val="28"/>
          <w:szCs w:val="28"/>
        </w:rPr>
        <w:t>ta</w:t>
      </w:r>
      <w:proofErr w:type="spellEnd"/>
      <w:r w:rsidRPr="00E2636C">
        <w:rPr>
          <w:rFonts w:ascii="Arial" w:hAnsi="Arial" w:cs="Arial"/>
          <w:b/>
          <w:bCs/>
          <w:color w:val="000000"/>
          <w:sz w:val="28"/>
          <w:szCs w:val="28"/>
        </w:rPr>
        <w:t xml:space="preserve">, da bi </w:t>
      </w:r>
      <w:proofErr w:type="spellStart"/>
      <w:r w:rsidRPr="00E2636C">
        <w:rPr>
          <w:rFonts w:ascii="Arial" w:hAnsi="Arial" w:cs="Arial"/>
          <w:b/>
          <w:bCs/>
          <w:color w:val="000000"/>
          <w:sz w:val="28"/>
          <w:szCs w:val="28"/>
        </w:rPr>
        <w:t>skrb</w:t>
      </w:r>
      <w:proofErr w:type="spellEnd"/>
      <w:r w:rsidRPr="00E2636C">
        <w:rPr>
          <w:rFonts w:ascii="Arial" w:hAnsi="Arial" w:cs="Arial"/>
          <w:b/>
          <w:bCs/>
          <w:color w:val="000000"/>
          <w:sz w:val="28"/>
          <w:szCs w:val="28"/>
        </w:rPr>
        <w:t xml:space="preserve"> za </w:t>
      </w:r>
      <w:proofErr w:type="spellStart"/>
      <w:r w:rsidRPr="00E2636C">
        <w:rPr>
          <w:rFonts w:ascii="Arial" w:hAnsi="Arial" w:cs="Arial"/>
          <w:b/>
          <w:bCs/>
          <w:color w:val="000000"/>
          <w:sz w:val="28"/>
          <w:szCs w:val="28"/>
        </w:rPr>
        <w:t>zdravje</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svoje</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bližnjih</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lokalne</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skupnosti</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lahko</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spremenila</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njihov</w:t>
      </w:r>
      <w:proofErr w:type="spellEnd"/>
      <w:r w:rsidRPr="00E2636C">
        <w:rPr>
          <w:rFonts w:ascii="Arial" w:hAnsi="Arial" w:cs="Arial"/>
          <w:b/>
          <w:bCs/>
          <w:color w:val="000000"/>
          <w:sz w:val="28"/>
          <w:szCs w:val="28"/>
        </w:rPr>
        <w:t xml:space="preserve"> </w:t>
      </w:r>
      <w:proofErr w:type="spellStart"/>
      <w:r w:rsidRPr="00E2636C">
        <w:rPr>
          <w:rFonts w:ascii="Arial" w:hAnsi="Arial" w:cs="Arial"/>
          <w:b/>
          <w:bCs/>
          <w:color w:val="000000"/>
          <w:sz w:val="28"/>
          <w:szCs w:val="28"/>
        </w:rPr>
        <w:t>odnos</w:t>
      </w:r>
      <w:proofErr w:type="spellEnd"/>
      <w:r w:rsidRPr="00E2636C">
        <w:rPr>
          <w:rFonts w:ascii="Arial" w:hAnsi="Arial" w:cs="Arial"/>
          <w:b/>
          <w:bCs/>
          <w:color w:val="000000"/>
          <w:sz w:val="28"/>
          <w:szCs w:val="28"/>
        </w:rPr>
        <w:t xml:space="preserve"> do </w:t>
      </w:r>
      <w:proofErr w:type="spellStart"/>
      <w:r w:rsidRPr="00E2636C">
        <w:rPr>
          <w:rFonts w:ascii="Arial" w:hAnsi="Arial" w:cs="Arial"/>
          <w:b/>
          <w:bCs/>
          <w:color w:val="000000"/>
          <w:sz w:val="28"/>
          <w:szCs w:val="28"/>
        </w:rPr>
        <w:t>mobilnosti</w:t>
      </w:r>
      <w:proofErr w:type="spellEnd"/>
      <w:r w:rsidRPr="00E2636C">
        <w:rPr>
          <w:rFonts w:ascii="Arial" w:hAnsi="Arial" w:cs="Arial"/>
          <w:b/>
          <w:bCs/>
          <w:color w:val="000000"/>
          <w:sz w:val="28"/>
          <w:szCs w:val="28"/>
        </w:rPr>
        <w:t>.</w:t>
      </w:r>
      <w:r w:rsidR="00E6034D">
        <w:rPr>
          <w:rFonts w:ascii="Arial" w:hAnsi="Arial" w:cs="Arial"/>
          <w:b/>
          <w:bCs/>
          <w:color w:val="000000"/>
          <w:sz w:val="28"/>
          <w:szCs w:val="28"/>
        </w:rPr>
        <w:t xml:space="preserve"> </w:t>
      </w:r>
    </w:p>
    <w:p w14:paraId="4B02C761" w14:textId="03EC22A3" w:rsidR="00DA024B" w:rsidRDefault="00DA024B" w:rsidP="001075AF">
      <w:pPr>
        <w:shd w:val="clear" w:color="auto" w:fill="FFFFFF"/>
        <w:spacing w:before="204" w:after="204" w:line="396" w:lineRule="atLeast"/>
        <w:textAlignment w:val="baseline"/>
        <w:rPr>
          <w:rFonts w:ascii="Arial" w:eastAsia="Times New Roman" w:hAnsi="Arial" w:cs="Arial"/>
          <w:color w:val="000000"/>
          <w:kern w:val="0"/>
          <w:sz w:val="24"/>
          <w:szCs w:val="24"/>
          <w:bdr w:val="none" w:sz="0" w:space="0" w:color="auto" w:frame="1"/>
          <w:lang w:val="sl-SI" w:eastAsia="en-GB"/>
          <w14:ligatures w14:val="none"/>
        </w:rPr>
      </w:pPr>
      <w:r w:rsidRPr="00DA024B">
        <w:rPr>
          <w:rFonts w:ascii="Arial" w:eastAsia="Times New Roman" w:hAnsi="Arial" w:cs="Arial"/>
          <w:color w:val="000000"/>
          <w:kern w:val="0"/>
          <w:sz w:val="24"/>
          <w:szCs w:val="24"/>
          <w:bdr w:val="none" w:sz="0" w:space="0" w:color="auto" w:frame="1"/>
          <w:lang w:val="sl-SI" w:eastAsia="en-GB"/>
          <w14:ligatures w14:val="none"/>
        </w:rPr>
        <w:t xml:space="preserve">Vir: </w:t>
      </w:r>
      <w:hyperlink r:id="rId9" w:history="1">
        <w:r w:rsidRPr="00DA024B">
          <w:rPr>
            <w:rStyle w:val="Hiperpovezava"/>
            <w:rFonts w:ascii="Arial" w:eastAsia="Times New Roman" w:hAnsi="Arial" w:cs="Arial"/>
            <w:kern w:val="0"/>
            <w:sz w:val="24"/>
            <w:szCs w:val="24"/>
            <w:bdr w:val="none" w:sz="0" w:space="0" w:color="auto" w:frame="1"/>
            <w:lang w:val="sl-SI" w:eastAsia="en-GB"/>
            <w14:ligatures w14:val="none"/>
          </w:rPr>
          <w:t>https://porocila.reus.si/porocila-raziskave-reus-gos/</w:t>
        </w:r>
      </w:hyperlink>
      <w:r w:rsidRPr="00DA024B">
        <w:rPr>
          <w:rFonts w:ascii="Arial" w:eastAsia="Times New Roman" w:hAnsi="Arial" w:cs="Arial"/>
          <w:color w:val="000000"/>
          <w:kern w:val="0"/>
          <w:sz w:val="24"/>
          <w:szCs w:val="24"/>
          <w:bdr w:val="none" w:sz="0" w:space="0" w:color="auto" w:frame="1"/>
          <w:lang w:val="sl-SI" w:eastAsia="en-GB"/>
          <w14:ligatures w14:val="none"/>
        </w:rPr>
        <w:t xml:space="preserve"> </w:t>
      </w:r>
    </w:p>
    <w:p w14:paraId="14BD147D" w14:textId="77777777" w:rsidR="000A24C7" w:rsidRDefault="000A24C7" w:rsidP="000A24C7">
      <w:pPr>
        <w:rPr>
          <w:rFonts w:ascii="Arial" w:hAnsi="Arial" w:cs="Arial"/>
        </w:rPr>
      </w:pPr>
    </w:p>
    <w:p w14:paraId="2E4CD19C" w14:textId="79719063" w:rsidR="000A24C7" w:rsidRDefault="000A24C7" w:rsidP="000A24C7">
      <w:pPr>
        <w:rPr>
          <w:rFonts w:ascii="Arial" w:hAnsi="Arial" w:cs="Arial"/>
        </w:rPr>
      </w:pPr>
      <w:r>
        <w:rPr>
          <w:rFonts w:ascii="Arial" w:hAnsi="Arial" w:cs="Arial"/>
        </w:rPr>
        <w:t>--------------------------------------------------------------</w:t>
      </w:r>
    </w:p>
    <w:p w14:paraId="541217A0" w14:textId="77777777" w:rsidR="000A24C7" w:rsidRDefault="000A24C7" w:rsidP="000A24C7">
      <w:pPr>
        <w:pStyle w:val="Navadensplet"/>
        <w:spacing w:before="0" w:beforeAutospacing="0" w:after="0" w:afterAutospacing="0"/>
        <w:rPr>
          <w:rFonts w:ascii="Arial" w:hAnsi="Arial" w:cs="Arial"/>
          <w:b/>
          <w:bCs/>
          <w:color w:val="000000"/>
        </w:rPr>
      </w:pPr>
    </w:p>
    <w:p w14:paraId="552139AE" w14:textId="77777777" w:rsidR="000A24C7" w:rsidRPr="00C06F26" w:rsidRDefault="000A24C7" w:rsidP="000A24C7">
      <w:pPr>
        <w:rPr>
          <w:rFonts w:ascii="Arial" w:hAnsi="Arial" w:cs="Arial"/>
          <w:b/>
          <w:bCs/>
          <w:lang w:val="sl-SI"/>
        </w:rPr>
      </w:pPr>
      <w:r w:rsidRPr="00C939F8">
        <w:rPr>
          <w:rFonts w:ascii="Arial" w:hAnsi="Arial" w:cs="Arial"/>
          <w:b/>
          <w:bCs/>
          <w:lang w:val="sl-SI"/>
        </w:rPr>
        <w:t>Viri</w:t>
      </w:r>
    </w:p>
    <w:p w14:paraId="76AE98E8" w14:textId="77777777" w:rsidR="000A24C7" w:rsidRPr="00C939F8" w:rsidRDefault="000A24C7" w:rsidP="000A24C7">
      <w:pPr>
        <w:rPr>
          <w:rFonts w:ascii="Arial" w:hAnsi="Arial" w:cs="Arial"/>
          <w:lang w:val="sl-SI"/>
        </w:rPr>
      </w:pPr>
      <w:r w:rsidRPr="00C939F8">
        <w:rPr>
          <w:rFonts w:ascii="Arial" w:hAnsi="Arial" w:cs="Arial"/>
          <w:lang w:val="sl-SI"/>
        </w:rPr>
        <w:t xml:space="preserve">Informa Echo, Raziskava energetske učinkovitosti Slovenije - REUS 2019, </w:t>
      </w:r>
      <w:hyperlink r:id="rId10" w:history="1">
        <w:r w:rsidRPr="00C939F8">
          <w:rPr>
            <w:rStyle w:val="Hiperpovezava"/>
            <w:rFonts w:ascii="Arial" w:hAnsi="Arial" w:cs="Arial"/>
            <w:lang w:val="sl-SI"/>
          </w:rPr>
          <w:t>www.reus.si</w:t>
        </w:r>
      </w:hyperlink>
    </w:p>
    <w:p w14:paraId="232CEE2D" w14:textId="77777777" w:rsidR="000A24C7" w:rsidRPr="00C939F8" w:rsidRDefault="000A24C7" w:rsidP="000A24C7">
      <w:pPr>
        <w:pStyle w:val="StandardWeb1"/>
        <w:spacing w:before="0" w:after="0"/>
        <w:rPr>
          <w:rStyle w:val="Hiperpovezava"/>
          <w:rFonts w:ascii="Arial" w:hAnsi="Arial" w:cs="Arial"/>
        </w:rPr>
      </w:pPr>
      <w:r w:rsidRPr="00C939F8">
        <w:rPr>
          <w:rFonts w:ascii="Arial" w:hAnsi="Arial" w:cs="Arial"/>
        </w:rPr>
        <w:t xml:space="preserve">Medijska soba: </w:t>
      </w:r>
      <w:hyperlink r:id="rId11" w:history="1">
        <w:r w:rsidRPr="00C939F8">
          <w:rPr>
            <w:rStyle w:val="Hiperpovezava"/>
            <w:rFonts w:ascii="Arial" w:hAnsi="Arial" w:cs="Arial"/>
          </w:rPr>
          <w:t>https://mediji.reus.si/</w:t>
        </w:r>
      </w:hyperlink>
    </w:p>
    <w:p w14:paraId="0DB9EB6C" w14:textId="77777777" w:rsidR="000A24C7" w:rsidRPr="00C939F8" w:rsidRDefault="000A24C7" w:rsidP="000A24C7">
      <w:pPr>
        <w:pStyle w:val="StandardWeb1"/>
        <w:spacing w:before="0" w:after="0"/>
        <w:rPr>
          <w:rStyle w:val="Hiperpovezava"/>
          <w:rFonts w:ascii="Arial" w:hAnsi="Arial" w:cs="Arial"/>
        </w:rPr>
      </w:pPr>
      <w:r w:rsidRPr="00C939F8">
        <w:rPr>
          <w:rFonts w:ascii="Arial" w:hAnsi="Arial" w:cs="Arial"/>
        </w:rPr>
        <w:t xml:space="preserve">Na prenovljeni spletni strani </w:t>
      </w:r>
      <w:hyperlink r:id="rId12" w:history="1">
        <w:r w:rsidRPr="00C939F8">
          <w:rPr>
            <w:rStyle w:val="Hiperpovezava"/>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3089551E" w14:textId="77777777" w:rsidR="000A24C7" w:rsidRPr="00C939F8" w:rsidRDefault="000A24C7" w:rsidP="000A24C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3" w:history="1">
        <w:r w:rsidRPr="00C939F8">
          <w:rPr>
            <w:rStyle w:val="Hiperpovezava"/>
            <w:rFonts w:ascii="Arial" w:hAnsi="Arial" w:cs="Arial"/>
            <w:lang w:val="sl-SI"/>
          </w:rPr>
          <w:t>EURE</w:t>
        </w:r>
      </w:hyperlink>
      <w:r w:rsidRPr="00C939F8">
        <w:rPr>
          <w:rFonts w:ascii="Arial" w:hAnsi="Arial" w:cs="Arial"/>
          <w:lang w:val="sl-SI"/>
        </w:rPr>
        <w:t>.</w:t>
      </w:r>
    </w:p>
    <w:p w14:paraId="1F93334C" w14:textId="77777777" w:rsidR="000A24C7" w:rsidRPr="00C939F8" w:rsidRDefault="000A24C7" w:rsidP="000A24C7">
      <w:pPr>
        <w:pStyle w:val="Navadensplet"/>
        <w:shd w:val="clear" w:color="auto" w:fill="FFFFFF"/>
        <w:spacing w:before="0" w:beforeAutospacing="0" w:after="0" w:afterAutospacing="0"/>
        <w:ind w:right="-20"/>
        <w:rPr>
          <w:rFonts w:ascii="Arial" w:hAnsi="Arial" w:cs="Arial"/>
          <w:color w:val="4472C4" w:themeColor="accent1"/>
          <w:lang w:val="sl-SI"/>
        </w:rPr>
      </w:pPr>
      <w:proofErr w:type="spellStart"/>
      <w:r w:rsidRPr="00C939F8">
        <w:rPr>
          <w:rFonts w:ascii="Arial" w:hAnsi="Arial" w:cs="Arial"/>
          <w:color w:val="000000" w:themeColor="text1"/>
          <w:lang w:val="sl-SI"/>
        </w:rPr>
        <w:t>Infografika</w:t>
      </w:r>
      <w:proofErr w:type="spellEnd"/>
      <w:r w:rsidRPr="00C939F8">
        <w:rPr>
          <w:rFonts w:ascii="Arial" w:hAnsi="Arial" w:cs="Arial"/>
          <w:color w:val="000000" w:themeColor="text1"/>
          <w:lang w:val="sl-SI"/>
        </w:rPr>
        <w:t xml:space="preserve"> je primerna za tisk do širine 17 cm / © Informa Echo / </w:t>
      </w:r>
    </w:p>
    <w:p w14:paraId="6D23A474" w14:textId="77777777" w:rsidR="000A24C7" w:rsidRPr="00C939F8" w:rsidRDefault="000A24C7" w:rsidP="000A24C7">
      <w:pPr>
        <w:rPr>
          <w:rFonts w:ascii="Arial" w:hAnsi="Arial" w:cs="Arial"/>
          <w:lang w:val="sl-SI"/>
        </w:rPr>
      </w:pPr>
    </w:p>
    <w:p w14:paraId="0B68D8AD" w14:textId="77777777" w:rsidR="000A24C7" w:rsidRPr="00C939F8" w:rsidRDefault="000A24C7" w:rsidP="000A24C7">
      <w:pPr>
        <w:pStyle w:val="Navadensplet"/>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504D12EE" w14:textId="77777777" w:rsidR="000A24C7" w:rsidRPr="00C939F8" w:rsidRDefault="000A24C7" w:rsidP="000A24C7">
      <w:pPr>
        <w:pStyle w:val="Navadensplet"/>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37DC0323" w14:textId="77777777" w:rsidR="000A24C7" w:rsidRPr="00C939F8" w:rsidRDefault="000A24C7" w:rsidP="000A24C7">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0E7124EB" w14:textId="77777777" w:rsidR="000A24C7" w:rsidRPr="00C939F8" w:rsidRDefault="000A24C7" w:rsidP="000A24C7">
      <w:pPr>
        <w:rPr>
          <w:rFonts w:ascii="Arial" w:hAnsi="Arial" w:cs="Arial"/>
          <w:lang w:val="sl-SI"/>
        </w:rPr>
      </w:pPr>
      <w:r w:rsidRPr="00C939F8">
        <w:rPr>
          <w:rFonts w:ascii="Arial" w:hAnsi="Arial" w:cs="Arial"/>
          <w:lang w:val="sl-SI"/>
        </w:rPr>
        <w:t>Glavni sofinancer raziskave REUS je podjetje </w:t>
      </w:r>
      <w:hyperlink r:id="rId14" w:tgtFrame="_blank" w:history="1">
        <w:r w:rsidRPr="00C939F8">
          <w:rPr>
            <w:rStyle w:val="Hiperpovezava"/>
            <w:rFonts w:ascii="Arial" w:hAnsi="Arial" w:cs="Arial"/>
            <w:lang w:val="sl-SI"/>
          </w:rPr>
          <w:t>Borzen</w:t>
        </w:r>
      </w:hyperlink>
      <w:r w:rsidRPr="00C939F8">
        <w:rPr>
          <w:rFonts w:ascii="Arial" w:hAnsi="Arial" w:cs="Arial"/>
          <w:lang w:val="sl-SI"/>
        </w:rPr>
        <w:t> / </w:t>
      </w:r>
      <w:hyperlink r:id="rId15" w:tgtFrame="_blank" w:history="1">
        <w:r w:rsidRPr="00C939F8">
          <w:rPr>
            <w:rStyle w:val="Hiperpovezava"/>
            <w:rFonts w:ascii="Arial" w:hAnsi="Arial" w:cs="Arial"/>
            <w:lang w:val="sl-SI"/>
          </w:rPr>
          <w:t>Trajnostna energija</w:t>
        </w:r>
      </w:hyperlink>
      <w:r w:rsidRPr="00C939F8">
        <w:rPr>
          <w:rFonts w:ascii="Arial" w:hAnsi="Arial" w:cs="Arial"/>
          <w:lang w:val="sl-SI"/>
        </w:rPr>
        <w:t>.</w:t>
      </w:r>
    </w:p>
    <w:p w14:paraId="25A1FEA0" w14:textId="77777777" w:rsidR="000A24C7" w:rsidRPr="00C939F8" w:rsidRDefault="000A24C7" w:rsidP="000A24C7">
      <w:pPr>
        <w:rPr>
          <w:rFonts w:ascii="Arial" w:hAnsi="Arial" w:cs="Arial"/>
          <w:lang w:val="sl-SI"/>
        </w:rPr>
      </w:pPr>
      <w:r w:rsidRPr="00C939F8">
        <w:rPr>
          <w:rFonts w:ascii="Arial" w:hAnsi="Arial" w:cs="Arial"/>
          <w:lang w:val="sl-SI"/>
        </w:rPr>
        <w:t xml:space="preserve">Sofinancer Raziskave REUS GOS 2022 je tudi </w:t>
      </w:r>
      <w:hyperlink r:id="rId16" w:history="1">
        <w:r w:rsidRPr="00C939F8">
          <w:rPr>
            <w:rStyle w:val="Hiperpovezava"/>
            <w:rFonts w:ascii="Arial" w:hAnsi="Arial" w:cs="Arial"/>
            <w:lang w:val="sl-SI"/>
          </w:rPr>
          <w:t>Agencija Republike Slovenije za okolje</w:t>
        </w:r>
      </w:hyperlink>
      <w:r w:rsidRPr="00C939F8">
        <w:rPr>
          <w:rFonts w:ascii="Arial" w:hAnsi="Arial" w:cs="Arial"/>
          <w:lang w:val="sl-SI"/>
        </w:rPr>
        <w:t xml:space="preserve"> v okviru Ministrstva za okolje in prostor.</w:t>
      </w:r>
    </w:p>
    <w:p w14:paraId="52B1FCE4" w14:textId="77777777" w:rsidR="000A24C7" w:rsidRPr="00C939F8" w:rsidRDefault="000A24C7" w:rsidP="000A24C7">
      <w:pPr>
        <w:pStyle w:val="Navadensplet"/>
        <w:spacing w:before="0" w:beforeAutospacing="0" w:after="0" w:afterAutospacing="0"/>
        <w:textAlignment w:val="baseline"/>
        <w:rPr>
          <w:rFonts w:ascii="Arial" w:hAnsi="Arial" w:cs="Arial"/>
          <w:b/>
          <w:bCs/>
          <w:color w:val="000000" w:themeColor="text1"/>
          <w:sz w:val="22"/>
          <w:szCs w:val="22"/>
          <w:lang w:val="sl-SI"/>
        </w:rPr>
      </w:pPr>
    </w:p>
    <w:p w14:paraId="113F9C95" w14:textId="77777777" w:rsidR="000A24C7" w:rsidRPr="00C939F8" w:rsidRDefault="000A24C7" w:rsidP="000A24C7">
      <w:pPr>
        <w:pStyle w:val="StandardWeb1"/>
        <w:spacing w:before="0" w:after="0"/>
        <w:rPr>
          <w:rStyle w:val="Hiperpovezava"/>
          <w:rFonts w:ascii="Arial" w:hAnsi="Arial" w:cs="Arial"/>
        </w:rPr>
      </w:pPr>
      <w:r w:rsidRPr="00C939F8">
        <w:rPr>
          <w:rFonts w:ascii="Arial" w:hAnsi="Arial" w:cs="Arial"/>
          <w:color w:val="000000"/>
        </w:rPr>
        <w:t xml:space="preserve">Več o raziskavi REUS: </w:t>
      </w:r>
      <w:hyperlink r:id="rId17" w:history="1">
        <w:r w:rsidRPr="00C939F8">
          <w:rPr>
            <w:rStyle w:val="Hiperpovezava"/>
            <w:rFonts w:ascii="Arial" w:hAnsi="Arial" w:cs="Arial"/>
          </w:rPr>
          <w:t>https://www.reus.si/</w:t>
        </w:r>
      </w:hyperlink>
    </w:p>
    <w:p w14:paraId="5066CD3B" w14:textId="77777777" w:rsidR="000A24C7" w:rsidRPr="00C939F8" w:rsidRDefault="000A24C7" w:rsidP="000A24C7">
      <w:pPr>
        <w:pStyle w:val="StandardWeb1"/>
        <w:spacing w:before="0" w:after="0"/>
        <w:rPr>
          <w:rStyle w:val="Hiperpovezava"/>
          <w:rFonts w:ascii="Arial" w:hAnsi="Arial" w:cs="Arial"/>
          <w:sz w:val="22"/>
          <w:szCs w:val="22"/>
        </w:rPr>
      </w:pPr>
    </w:p>
    <w:p w14:paraId="12DC26C1" w14:textId="77777777" w:rsidR="000A24C7" w:rsidRPr="00C939F8" w:rsidRDefault="000A24C7" w:rsidP="000A24C7">
      <w:pPr>
        <w:pStyle w:val="StandardWeb1"/>
        <w:spacing w:before="0" w:after="0"/>
        <w:rPr>
          <w:rStyle w:val="Hiperpovezava"/>
          <w:rFonts w:ascii="Arial" w:hAnsi="Arial" w:cs="Arial"/>
          <w:sz w:val="22"/>
          <w:szCs w:val="22"/>
        </w:rPr>
      </w:pPr>
    </w:p>
    <w:p w14:paraId="22C7772F" w14:textId="77777777" w:rsidR="000A24C7" w:rsidRPr="00C939F8" w:rsidRDefault="000A24C7" w:rsidP="000A24C7">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 xml:space="preserve">O kazalcih okolja </w:t>
      </w:r>
    </w:p>
    <w:p w14:paraId="3A300570" w14:textId="0E5F2B62" w:rsidR="000A24C7" w:rsidRPr="00E2636C" w:rsidRDefault="000A24C7" w:rsidP="00E2636C">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 xml:space="preserve">Kazalci okolja so na dogovorjen način izbrani in predstavljeni podatki. Namenjeni so ozaveščanju javnosti in podpori odločanju. S kazalci, s katerimi spremljamo ozaveščenost </w:t>
      </w:r>
      <w:r w:rsidRPr="00C939F8">
        <w:rPr>
          <w:rFonts w:ascii="Arial" w:eastAsia="Times New Roman" w:hAnsi="Arial" w:cs="Arial"/>
          <w:color w:val="000000" w:themeColor="text1"/>
          <w:lang w:val="sl-SI" w:eastAsia="en-GB"/>
        </w:rPr>
        <w:lastRenderedPageBreak/>
        <w:t>javnosti o rabi energije, energetski učinkovitosti in podnebnih spremembah želimo vplivati na pomen znanja o podnebnih spremembah in  na večjo pripravljenost podpori podnebju in okolju prijaznim politikam.</w:t>
      </w:r>
    </w:p>
    <w:p w14:paraId="5F4D7180" w14:textId="3D5593BD" w:rsidR="000A24C7" w:rsidRDefault="000A24C7" w:rsidP="00E2636C">
      <w:pPr>
        <w:pStyle w:val="Navadensplet"/>
        <w:spacing w:before="240" w:beforeAutospacing="0" w:after="240" w:afterAutospacing="0"/>
        <w:rPr>
          <w:rFonts w:ascii="Arial" w:hAnsi="Arial" w:cs="Arial"/>
          <w:color w:val="000000" w:themeColor="text1"/>
          <w:lang w:val="sl-SI"/>
        </w:rPr>
      </w:pPr>
      <w:r w:rsidRPr="00C939F8">
        <w:rPr>
          <w:rFonts w:ascii="Arial" w:hAnsi="Arial" w:cs="Arial"/>
          <w:color w:val="000000" w:themeColor="text1"/>
          <w:lang w:val="sl-SI"/>
        </w:rPr>
        <w:t>Kazalc</w:t>
      </w:r>
      <w:r>
        <w:rPr>
          <w:rFonts w:ascii="Arial" w:hAnsi="Arial" w:cs="Arial"/>
          <w:color w:val="000000" w:themeColor="text1"/>
          <w:lang w:val="sl-SI"/>
        </w:rPr>
        <w:t>e</w:t>
      </w:r>
      <w:r w:rsidRPr="00C939F8">
        <w:rPr>
          <w:rFonts w:ascii="Arial" w:hAnsi="Arial" w:cs="Arial"/>
          <w:color w:val="000000" w:themeColor="text1"/>
          <w:lang w:val="sl-SI"/>
        </w:rPr>
        <w:t xml:space="preserve"> </w:t>
      </w:r>
      <w:r w:rsidRPr="00E2636C">
        <w:rPr>
          <w:rFonts w:ascii="Arial" w:hAnsi="Arial" w:cs="Arial"/>
          <w:i/>
          <w:iCs/>
          <w:color w:val="000000" w:themeColor="text1"/>
          <w:lang w:val="sl-SI"/>
        </w:rPr>
        <w:t xml:space="preserve">okolja </w:t>
      </w:r>
      <w:hyperlink r:id="rId18" w:history="1">
        <w:r w:rsidR="00E2636C" w:rsidRPr="00E2636C">
          <w:rPr>
            <w:rStyle w:val="Hiperpovezava"/>
            <w:rFonts w:ascii="Arial" w:hAnsi="Arial" w:cs="Arial"/>
            <w:i/>
            <w:iCs/>
            <w:color w:val="1155CC"/>
            <w:sz w:val="22"/>
            <w:szCs w:val="22"/>
          </w:rPr>
          <w:t xml:space="preserve">[ZR19] </w:t>
        </w:r>
        <w:proofErr w:type="spellStart"/>
        <w:r w:rsidR="00E2636C" w:rsidRPr="00E2636C">
          <w:rPr>
            <w:rStyle w:val="Hiperpovezava"/>
            <w:rFonts w:ascii="Arial" w:hAnsi="Arial" w:cs="Arial"/>
            <w:i/>
            <w:iCs/>
            <w:color w:val="1155CC"/>
            <w:sz w:val="22"/>
            <w:szCs w:val="22"/>
          </w:rPr>
          <w:t>Zdravstveni</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stroški</w:t>
        </w:r>
        <w:proofErr w:type="spellEnd"/>
        <w:r w:rsidR="00E2636C" w:rsidRPr="00E2636C">
          <w:rPr>
            <w:rStyle w:val="Hiperpovezava"/>
            <w:rFonts w:ascii="Arial" w:hAnsi="Arial" w:cs="Arial"/>
            <w:i/>
            <w:iCs/>
            <w:color w:val="1155CC"/>
            <w:sz w:val="22"/>
            <w:szCs w:val="22"/>
          </w:rPr>
          <w:t xml:space="preserve">, ki so </w:t>
        </w:r>
        <w:proofErr w:type="spellStart"/>
        <w:r w:rsidR="00E2636C" w:rsidRPr="00E2636C">
          <w:rPr>
            <w:rStyle w:val="Hiperpovezava"/>
            <w:rFonts w:ascii="Arial" w:hAnsi="Arial" w:cs="Arial"/>
            <w:i/>
            <w:iCs/>
            <w:color w:val="1155CC"/>
            <w:sz w:val="22"/>
            <w:szCs w:val="22"/>
          </w:rPr>
          <w:t>posledica</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onesnaževanja</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zraka</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zaradi</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prometa</w:t>
        </w:r>
        <w:proofErr w:type="spellEnd"/>
      </w:hyperlink>
      <w:r w:rsidR="00E2636C" w:rsidRPr="00E2636C">
        <w:rPr>
          <w:i/>
          <w:iCs/>
        </w:rPr>
        <w:t xml:space="preserve"> </w:t>
      </w:r>
      <w:r w:rsidR="00E2636C">
        <w:rPr>
          <w:rFonts w:ascii="Arial" w:hAnsi="Arial" w:cs="Arial"/>
          <w:i/>
          <w:iCs/>
        </w:rPr>
        <w:t xml:space="preserve">, </w:t>
      </w:r>
      <w:hyperlink r:id="rId19" w:history="1">
        <w:r w:rsidR="00E2636C" w:rsidRPr="00E2636C">
          <w:rPr>
            <w:rStyle w:val="Hiperpovezava"/>
            <w:rFonts w:ascii="Arial" w:hAnsi="Arial" w:cs="Arial"/>
            <w:i/>
            <w:iCs/>
            <w:color w:val="1155CC"/>
            <w:sz w:val="22"/>
            <w:szCs w:val="22"/>
          </w:rPr>
          <w:t xml:space="preserve">[PR07] </w:t>
        </w:r>
        <w:proofErr w:type="spellStart"/>
        <w:r w:rsidR="00E2636C" w:rsidRPr="00E2636C">
          <w:rPr>
            <w:rStyle w:val="Hiperpovezava"/>
            <w:rFonts w:ascii="Arial" w:hAnsi="Arial" w:cs="Arial"/>
            <w:i/>
            <w:iCs/>
            <w:color w:val="1155CC"/>
            <w:sz w:val="22"/>
            <w:szCs w:val="22"/>
          </w:rPr>
          <w:t>Vplivi</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prometa</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na</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kakovost</w:t>
        </w:r>
        <w:proofErr w:type="spellEnd"/>
        <w:r w:rsidR="00E2636C" w:rsidRPr="00E2636C">
          <w:rPr>
            <w:rStyle w:val="Hiperpovezava"/>
            <w:rFonts w:ascii="Arial" w:hAnsi="Arial" w:cs="Arial"/>
            <w:i/>
            <w:iCs/>
            <w:color w:val="1155CC"/>
            <w:sz w:val="22"/>
            <w:szCs w:val="22"/>
          </w:rPr>
          <w:t xml:space="preserve"> </w:t>
        </w:r>
        <w:proofErr w:type="spellStart"/>
        <w:r w:rsidR="00E2636C" w:rsidRPr="00E2636C">
          <w:rPr>
            <w:rStyle w:val="Hiperpovezava"/>
            <w:rFonts w:ascii="Arial" w:hAnsi="Arial" w:cs="Arial"/>
            <w:i/>
            <w:iCs/>
            <w:color w:val="1155CC"/>
            <w:sz w:val="22"/>
            <w:szCs w:val="22"/>
          </w:rPr>
          <w:t>zraka</w:t>
        </w:r>
        <w:proofErr w:type="spellEnd"/>
        <w:r w:rsidR="00E2636C" w:rsidRPr="00E2636C">
          <w:rPr>
            <w:rStyle w:val="Hiperpovezava"/>
            <w:rFonts w:ascii="Arial" w:hAnsi="Arial" w:cs="Arial"/>
            <w:i/>
            <w:iCs/>
            <w:color w:val="1155CC"/>
            <w:sz w:val="22"/>
            <w:szCs w:val="22"/>
          </w:rPr>
          <w:t xml:space="preserve"> v </w:t>
        </w:r>
        <w:proofErr w:type="spellStart"/>
        <w:r w:rsidR="00E2636C" w:rsidRPr="00E2636C">
          <w:rPr>
            <w:rStyle w:val="Hiperpovezava"/>
            <w:rFonts w:ascii="Arial" w:hAnsi="Arial" w:cs="Arial"/>
            <w:i/>
            <w:iCs/>
            <w:color w:val="1155CC"/>
            <w:sz w:val="22"/>
            <w:szCs w:val="22"/>
          </w:rPr>
          <w:t>mestih</w:t>
        </w:r>
        <w:proofErr w:type="spellEnd"/>
      </w:hyperlink>
      <w:r w:rsidR="00E2636C">
        <w:rPr>
          <w:i/>
          <w:iCs/>
        </w:rPr>
        <w:t xml:space="preserve"> </w:t>
      </w:r>
      <w:r>
        <w:rPr>
          <w:rFonts w:ascii="Arial" w:hAnsi="Arial" w:cs="Arial"/>
          <w:color w:val="000000" w:themeColor="text1"/>
          <w:lang w:val="sl-SI"/>
        </w:rPr>
        <w:t>in druge kazalce vedenja in ravnanja z energijo l</w:t>
      </w:r>
      <w:r w:rsidRPr="00C939F8">
        <w:rPr>
          <w:rFonts w:ascii="Arial" w:hAnsi="Arial" w:cs="Arial"/>
          <w:color w:val="000000" w:themeColor="text1"/>
          <w:lang w:val="sl-SI"/>
        </w:rPr>
        <w:t>ahko najdete na spletni strani ARSO.</w:t>
      </w:r>
    </w:p>
    <w:p w14:paraId="39083735" w14:textId="77777777" w:rsidR="000A24C7" w:rsidRPr="00E2636C" w:rsidRDefault="000A24C7" w:rsidP="000A24C7">
      <w:pPr>
        <w:textAlignment w:val="baseline"/>
        <w:rPr>
          <w:rFonts w:ascii="Arial" w:eastAsia="Times New Roman" w:hAnsi="Arial" w:cs="Arial"/>
          <w:color w:val="0070C0"/>
          <w:lang w:val="sl-SI" w:eastAsia="en-GB"/>
        </w:rPr>
      </w:pPr>
      <w:r w:rsidRPr="0098542A">
        <w:rPr>
          <w:rFonts w:ascii="Arial" w:eastAsia="Times New Roman" w:hAnsi="Arial" w:cs="Arial"/>
          <w:lang w:val="sl-SI" w:eastAsia="en-GB"/>
        </w:rPr>
        <w:t>Več informacij vezanih na članek v Poročilu o stanju okolja 2022 – poglavji Kakovost zraka in Blaženje podnebnih sprememb in energetika</w:t>
      </w:r>
      <w:r w:rsidRPr="009F5011">
        <w:rPr>
          <w:rFonts w:ascii="Arial" w:eastAsia="Times New Roman" w:hAnsi="Arial" w:cs="Arial"/>
          <w:i/>
          <w:iCs/>
          <w:lang w:val="sl-SI" w:eastAsia="en-GB"/>
        </w:rPr>
        <w:t xml:space="preserve"> </w:t>
      </w:r>
      <w:hyperlink r:id="rId20" w:history="1">
        <w:r w:rsidRPr="00E2636C">
          <w:rPr>
            <w:rStyle w:val="Hiperpovezava"/>
            <w:rFonts w:ascii="Arial" w:eastAsia="Times New Roman" w:hAnsi="Arial" w:cs="Arial"/>
            <w:i/>
            <w:iCs/>
            <w:color w:val="0070C0"/>
            <w:lang w:val="sl-SI" w:eastAsia="en-GB"/>
          </w:rPr>
          <w:t>https://www.gov.si/assets/ministrstva/MOP/Dokumenti/porocilo_o_okolju_2022.pdf</w:t>
        </w:r>
      </w:hyperlink>
    </w:p>
    <w:p w14:paraId="06852F9D" w14:textId="77777777" w:rsidR="00E2636C" w:rsidRDefault="00E2636C" w:rsidP="000A24C7">
      <w:pPr>
        <w:pStyle w:val="Naslov1"/>
        <w:spacing w:before="400" w:after="120"/>
        <w:rPr>
          <w:rFonts w:ascii="Arial" w:hAnsi="Arial" w:cs="Arial"/>
          <w:b w:val="0"/>
          <w:bCs w:val="0"/>
          <w:color w:val="000000"/>
          <w:sz w:val="40"/>
          <w:szCs w:val="40"/>
          <w:lang w:val="sl-SI"/>
        </w:rPr>
      </w:pPr>
    </w:p>
    <w:p w14:paraId="0B3AC1D3" w14:textId="24C3CC66" w:rsidR="000A24C7" w:rsidRPr="000A24C7" w:rsidRDefault="000A24C7" w:rsidP="000A24C7">
      <w:pPr>
        <w:pStyle w:val="Naslov1"/>
        <w:spacing w:before="400" w:after="120"/>
        <w:rPr>
          <w:rFonts w:ascii="Arial" w:hAnsi="Arial" w:cs="Arial"/>
          <w:b w:val="0"/>
          <w:bCs w:val="0"/>
          <w:color w:val="000000"/>
          <w:sz w:val="40"/>
          <w:szCs w:val="40"/>
          <w:lang w:val="sl-SI"/>
        </w:rPr>
      </w:pPr>
      <w:r w:rsidRPr="000A24C7">
        <w:rPr>
          <w:rFonts w:ascii="Arial" w:hAnsi="Arial" w:cs="Arial"/>
          <w:b w:val="0"/>
          <w:bCs w:val="0"/>
          <w:color w:val="000000"/>
          <w:sz w:val="40"/>
          <w:szCs w:val="40"/>
          <w:lang w:val="sl-SI"/>
        </w:rPr>
        <w:t>Priloga z dodatnimi informacijami</w:t>
      </w:r>
    </w:p>
    <w:p w14:paraId="682A7FC3" w14:textId="77777777" w:rsidR="000A24C7" w:rsidRPr="00C939F8" w:rsidRDefault="000A24C7" w:rsidP="000A24C7">
      <w:pPr>
        <w:rPr>
          <w:rFonts w:ascii="Arial" w:hAnsi="Arial" w:cs="Arial"/>
          <w:b/>
          <w:bCs/>
          <w:lang w:val="sl-SI"/>
        </w:rPr>
      </w:pPr>
      <w:r w:rsidRPr="00C939F8">
        <w:rPr>
          <w:rFonts w:ascii="Arial" w:hAnsi="Arial" w:cs="Arial"/>
          <w:b/>
          <w:bCs/>
          <w:lang w:val="sl-SI"/>
        </w:rPr>
        <w:t>Pogoji za uporabo in objavljanje gradiv</w:t>
      </w:r>
    </w:p>
    <w:p w14:paraId="417439F3" w14:textId="77777777" w:rsidR="000A24C7" w:rsidRPr="00C939F8" w:rsidRDefault="000A24C7" w:rsidP="000A24C7">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22DFFE83" w14:textId="77777777" w:rsidR="000A24C7" w:rsidRPr="00C939F8" w:rsidRDefault="000A24C7" w:rsidP="000A24C7">
      <w:pPr>
        <w:rPr>
          <w:rFonts w:ascii="Arial" w:hAnsi="Arial" w:cs="Arial"/>
          <w:lang w:val="sl-SI"/>
        </w:rPr>
      </w:pPr>
      <w:r w:rsidRPr="00C939F8">
        <w:rPr>
          <w:rFonts w:ascii="Arial" w:hAnsi="Arial" w:cs="Arial"/>
          <w:lang w:val="sl-SI"/>
        </w:rPr>
        <w:t>Vsa gradiva lahko uporabljate pod naslednjimi pogoji:</w:t>
      </w:r>
    </w:p>
    <w:p w14:paraId="0633BC43"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 xml:space="preserve">Obvezno morate navesti vir (Informa Echo, </w:t>
      </w:r>
      <w:hyperlink r:id="rId21" w:history="1">
        <w:r w:rsidRPr="00C939F8">
          <w:rPr>
            <w:rStyle w:val="Hiperpovezava"/>
            <w:rFonts w:ascii="Arial" w:hAnsi="Arial" w:cs="Arial"/>
            <w:lang w:val="sl-SI"/>
          </w:rPr>
          <w:t>www.reus.si</w:t>
        </w:r>
      </w:hyperlink>
      <w:r w:rsidRPr="00C939F8">
        <w:rPr>
          <w:rFonts w:ascii="Arial" w:hAnsi="Arial" w:cs="Arial"/>
          <w:lang w:val="sl-SI"/>
        </w:rPr>
        <w:t xml:space="preserve"> )</w:t>
      </w:r>
    </w:p>
    <w:p w14:paraId="09CA138F"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Besedila in grafike lahko uporabite v celoti ali po delih</w:t>
      </w:r>
    </w:p>
    <w:p w14:paraId="285D17C9"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166654C3" w14:textId="77777777" w:rsidR="000A24C7" w:rsidRPr="00C939F8" w:rsidRDefault="000A24C7" w:rsidP="000A24C7">
      <w:pPr>
        <w:pStyle w:val="StandardWeb1"/>
        <w:spacing w:before="0" w:after="0"/>
        <w:rPr>
          <w:rFonts w:ascii="Arial" w:hAnsi="Arial" w:cs="Arial"/>
          <w:color w:val="000000"/>
          <w:sz w:val="22"/>
          <w:szCs w:val="22"/>
        </w:rPr>
      </w:pPr>
    </w:p>
    <w:p w14:paraId="6ECE6F0A" w14:textId="77777777" w:rsidR="000A24C7" w:rsidRPr="005E1DA4" w:rsidRDefault="000A24C7" w:rsidP="000A24C7">
      <w:pPr>
        <w:pStyle w:val="StandardWeb1"/>
        <w:spacing w:before="0" w:after="0"/>
        <w:rPr>
          <w:rFonts w:ascii="Arial" w:hAnsi="Arial" w:cs="Arial"/>
        </w:rPr>
      </w:pPr>
      <w:r w:rsidRPr="005E1DA4">
        <w:rPr>
          <w:rFonts w:ascii="Arial" w:hAnsi="Arial" w:cs="Arial"/>
          <w:color w:val="000000"/>
        </w:rPr>
        <w:t xml:space="preserve">Več o tem v medijski sobi </w:t>
      </w:r>
      <w:hyperlink r:id="rId22" w:history="1">
        <w:r w:rsidRPr="005E1DA4">
          <w:rPr>
            <w:rStyle w:val="Hiperpovezava"/>
            <w:rFonts w:ascii="Arial" w:hAnsi="Arial" w:cs="Arial"/>
          </w:rPr>
          <w:t>https://mediji.reus.si/</w:t>
        </w:r>
      </w:hyperlink>
      <w:r w:rsidRPr="005E1DA4">
        <w:rPr>
          <w:rFonts w:ascii="Arial" w:hAnsi="Arial" w:cs="Arial"/>
          <w:color w:val="000000"/>
        </w:rPr>
        <w:t xml:space="preserve"> </w:t>
      </w:r>
    </w:p>
    <w:p w14:paraId="0086C74D" w14:textId="77777777" w:rsidR="000A24C7" w:rsidRPr="00C939F8" w:rsidRDefault="000A24C7" w:rsidP="000A24C7">
      <w:pPr>
        <w:rPr>
          <w:rFonts w:ascii="Arial" w:hAnsi="Arial" w:cs="Arial"/>
          <w:lang w:val="sl-SI"/>
        </w:rPr>
      </w:pPr>
    </w:p>
    <w:p w14:paraId="4D988168" w14:textId="77777777" w:rsidR="000A24C7" w:rsidRPr="00C939F8" w:rsidRDefault="000A24C7" w:rsidP="000A24C7">
      <w:pPr>
        <w:rPr>
          <w:rFonts w:ascii="Arial" w:hAnsi="Arial" w:cs="Arial"/>
          <w:b/>
          <w:bCs/>
          <w:lang w:val="sl-SI"/>
        </w:rPr>
      </w:pPr>
      <w:r w:rsidRPr="00C939F8">
        <w:rPr>
          <w:rFonts w:ascii="Arial" w:hAnsi="Arial" w:cs="Arial"/>
          <w:b/>
          <w:bCs/>
          <w:lang w:val="sl-SI"/>
        </w:rPr>
        <w:t>Prijavite se na novice REUS</w:t>
      </w:r>
    </w:p>
    <w:p w14:paraId="6EA9419B" w14:textId="77777777" w:rsidR="000A24C7" w:rsidRPr="00C939F8" w:rsidRDefault="000A24C7" w:rsidP="000A24C7">
      <w:pPr>
        <w:rPr>
          <w:rFonts w:ascii="Arial" w:hAnsi="Arial" w:cs="Arial"/>
          <w:lang w:val="sl-SI"/>
        </w:rPr>
      </w:pPr>
      <w:r w:rsidRPr="00C939F8">
        <w:rPr>
          <w:rFonts w:ascii="Arial" w:hAnsi="Arial" w:cs="Arial"/>
          <w:lang w:val="sl-SI"/>
        </w:rPr>
        <w:t xml:space="preserve">Redakcija Informa Echo na (približno) vsaka dva meseca objavlja izbrane rezultate Raziskave energetske učinkovitosti Slovenije- REUS 2019: temeljite analize in </w:t>
      </w:r>
      <w:proofErr w:type="spellStart"/>
      <w:r w:rsidRPr="00C939F8">
        <w:rPr>
          <w:rFonts w:ascii="Arial" w:hAnsi="Arial" w:cs="Arial"/>
          <w:lang w:val="sl-SI"/>
        </w:rPr>
        <w:t>infografike</w:t>
      </w:r>
      <w:proofErr w:type="spellEnd"/>
      <w:r w:rsidRPr="00C939F8">
        <w:rPr>
          <w:rFonts w:ascii="Arial" w:hAnsi="Arial" w:cs="Arial"/>
          <w:lang w:val="sl-SI"/>
        </w:rPr>
        <w:t>, posamezne statistike z določenega področja, primere uporabe rezultatov raziskave REUS in obvestila o prihajajočih dogodkih.</w:t>
      </w:r>
    </w:p>
    <w:p w14:paraId="6E46BFE8" w14:textId="77777777" w:rsidR="000A24C7" w:rsidRPr="00C939F8" w:rsidRDefault="000A24C7" w:rsidP="000A24C7">
      <w:pPr>
        <w:rPr>
          <w:rFonts w:ascii="Arial" w:hAnsi="Arial" w:cs="Arial"/>
          <w:lang w:val="sl-SI" w:eastAsia="sl-SI"/>
        </w:rPr>
      </w:pPr>
      <w:r w:rsidRPr="00C939F8">
        <w:rPr>
          <w:rFonts w:ascii="Arial" w:hAnsi="Arial" w:cs="Arial"/>
          <w:lang w:val="sl-SI"/>
        </w:rPr>
        <w:t xml:space="preserve">Povezava za prijavo na novice </w:t>
      </w:r>
      <w:hyperlink r:id="rId23" w:history="1">
        <w:r w:rsidRPr="00C939F8">
          <w:rPr>
            <w:rStyle w:val="Hiperpovezava"/>
            <w:rFonts w:ascii="Arial" w:hAnsi="Arial" w:cs="Arial"/>
            <w:lang w:val="sl-SI"/>
          </w:rPr>
          <w:t>https://www.reus.si/prijava/</w:t>
        </w:r>
      </w:hyperlink>
    </w:p>
    <w:p w14:paraId="2B3D1700" w14:textId="77777777" w:rsidR="000A24C7" w:rsidRPr="00C939F8" w:rsidRDefault="000A24C7" w:rsidP="000A24C7">
      <w:pPr>
        <w:rPr>
          <w:rFonts w:ascii="Arial" w:hAnsi="Arial" w:cs="Arial"/>
          <w:lang w:val="sl-SI"/>
        </w:rPr>
      </w:pPr>
    </w:p>
    <w:p w14:paraId="61A82E3E" w14:textId="77777777" w:rsidR="000A24C7" w:rsidRPr="00C939F8" w:rsidRDefault="000A24C7" w:rsidP="000A24C7">
      <w:pPr>
        <w:rPr>
          <w:rFonts w:ascii="Arial" w:hAnsi="Arial" w:cs="Arial"/>
          <w:lang w:val="sl-SI"/>
        </w:rPr>
      </w:pPr>
      <w:r w:rsidRPr="00C939F8">
        <w:rPr>
          <w:rFonts w:ascii="Arial" w:hAnsi="Arial" w:cs="Arial"/>
          <w:lang w:val="sl-SI"/>
        </w:rPr>
        <w:t>------------------------------------------------------------</w:t>
      </w:r>
    </w:p>
    <w:p w14:paraId="0C02F929"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 xml:space="preserve">Kontakt: </w:t>
      </w:r>
    </w:p>
    <w:p w14:paraId="691D5E4D"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Rajko Dolinšek</w:t>
      </w:r>
    </w:p>
    <w:p w14:paraId="26B7A9F5"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direktor Informa Echo in vodja projekta REUS</w:t>
      </w:r>
    </w:p>
    <w:p w14:paraId="6EFFEAC0" w14:textId="77777777" w:rsidR="000A24C7" w:rsidRPr="00C939F8" w:rsidRDefault="00000000" w:rsidP="000A24C7">
      <w:pPr>
        <w:spacing w:line="276" w:lineRule="auto"/>
        <w:rPr>
          <w:rFonts w:ascii="Arial" w:hAnsi="Arial" w:cs="Arial"/>
          <w:lang w:val="sl-SI"/>
        </w:rPr>
      </w:pPr>
      <w:hyperlink r:id="rId24" w:history="1">
        <w:r w:rsidR="000A24C7" w:rsidRPr="00C939F8">
          <w:rPr>
            <w:rStyle w:val="Hiperpovezava"/>
            <w:rFonts w:ascii="Arial" w:hAnsi="Arial" w:cs="Arial"/>
            <w:lang w:val="sl-SI"/>
          </w:rPr>
          <w:t>rajko.dolinsek@informa-echo.si</w:t>
        </w:r>
      </w:hyperlink>
      <w:r w:rsidR="000A24C7" w:rsidRPr="00C939F8">
        <w:rPr>
          <w:rFonts w:ascii="Arial" w:hAnsi="Arial" w:cs="Arial"/>
          <w:lang w:val="sl-SI"/>
        </w:rPr>
        <w:t xml:space="preserve"> </w:t>
      </w:r>
    </w:p>
    <w:p w14:paraId="19305672" w14:textId="01D974B6" w:rsidR="000A24C7" w:rsidRDefault="000A24C7" w:rsidP="00E2636C">
      <w:pPr>
        <w:spacing w:line="276" w:lineRule="auto"/>
        <w:rPr>
          <w:rFonts w:ascii="Arial" w:eastAsia="Times New Roman" w:hAnsi="Arial" w:cs="Arial"/>
          <w:color w:val="000000"/>
          <w:kern w:val="0"/>
          <w:sz w:val="24"/>
          <w:szCs w:val="24"/>
          <w:bdr w:val="none" w:sz="0" w:space="0" w:color="auto" w:frame="1"/>
          <w:lang w:val="sl-SI" w:eastAsia="en-GB"/>
          <w14:ligatures w14:val="none"/>
        </w:rPr>
      </w:pPr>
      <w:r w:rsidRPr="00C939F8">
        <w:rPr>
          <w:rFonts w:ascii="Arial" w:hAnsi="Arial" w:cs="Arial"/>
          <w:lang w:val="sl-SI"/>
        </w:rPr>
        <w:t>tel. 031 688 423</w:t>
      </w:r>
    </w:p>
    <w:sectPr w:rsidR="000A24C7" w:rsidSect="00A477F0">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D78B" w14:textId="77777777" w:rsidR="007B753E" w:rsidRDefault="007B753E" w:rsidP="000A24C7">
      <w:pPr>
        <w:spacing w:after="0" w:line="240" w:lineRule="auto"/>
      </w:pPr>
      <w:r>
        <w:separator/>
      </w:r>
    </w:p>
  </w:endnote>
  <w:endnote w:type="continuationSeparator" w:id="0">
    <w:p w14:paraId="779CCFA3" w14:textId="77777777" w:rsidR="007B753E" w:rsidRDefault="007B753E" w:rsidP="000A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606818"/>
      <w:docPartObj>
        <w:docPartGallery w:val="Page Numbers (Bottom of Page)"/>
        <w:docPartUnique/>
      </w:docPartObj>
    </w:sdtPr>
    <w:sdtContent>
      <w:p w14:paraId="0CDFD5A9" w14:textId="08D9E494" w:rsidR="000A24C7" w:rsidRDefault="000A24C7">
        <w:pPr>
          <w:pStyle w:val="Noga"/>
          <w:jc w:val="center"/>
        </w:pPr>
        <w:r>
          <w:fldChar w:fldCharType="begin"/>
        </w:r>
        <w:r>
          <w:instrText>PAGE   \* MERGEFORMAT</w:instrText>
        </w:r>
        <w:r>
          <w:fldChar w:fldCharType="separate"/>
        </w:r>
        <w:r>
          <w:rPr>
            <w:lang w:val="sl-SI"/>
          </w:rPr>
          <w:t>2</w:t>
        </w:r>
        <w:r>
          <w:fldChar w:fldCharType="end"/>
        </w:r>
      </w:p>
    </w:sdtContent>
  </w:sdt>
  <w:p w14:paraId="605F6D11" w14:textId="77777777" w:rsidR="000A24C7" w:rsidRDefault="000A24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258B" w14:textId="77777777" w:rsidR="007B753E" w:rsidRDefault="007B753E" w:rsidP="000A24C7">
      <w:pPr>
        <w:spacing w:after="0" w:line="240" w:lineRule="auto"/>
      </w:pPr>
      <w:r>
        <w:separator/>
      </w:r>
    </w:p>
  </w:footnote>
  <w:footnote w:type="continuationSeparator" w:id="0">
    <w:p w14:paraId="2366BFD2" w14:textId="77777777" w:rsidR="007B753E" w:rsidRDefault="007B753E" w:rsidP="000A2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num w:numId="1" w16cid:durableId="1398242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E5"/>
    <w:rsid w:val="000A24C7"/>
    <w:rsid w:val="000D6891"/>
    <w:rsid w:val="001075AF"/>
    <w:rsid w:val="00250382"/>
    <w:rsid w:val="0039109F"/>
    <w:rsid w:val="003E1E65"/>
    <w:rsid w:val="007B753E"/>
    <w:rsid w:val="008613E5"/>
    <w:rsid w:val="00887C74"/>
    <w:rsid w:val="0090652C"/>
    <w:rsid w:val="00A477F0"/>
    <w:rsid w:val="00BB4FBF"/>
    <w:rsid w:val="00DA024B"/>
    <w:rsid w:val="00E2636C"/>
    <w:rsid w:val="00E6034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4F05"/>
  <w15:chartTrackingRefBased/>
  <w15:docId w15:val="{C1A584E4-C880-4887-9598-1F276F35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1075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Naslov2">
    <w:name w:val="heading 2"/>
    <w:basedOn w:val="Navaden"/>
    <w:link w:val="Naslov2Znak"/>
    <w:uiPriority w:val="9"/>
    <w:qFormat/>
    <w:rsid w:val="001075A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Naslov3">
    <w:name w:val="heading 3"/>
    <w:basedOn w:val="Navaden"/>
    <w:link w:val="Naslov3Znak"/>
    <w:uiPriority w:val="9"/>
    <w:qFormat/>
    <w:rsid w:val="001075A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075AF"/>
    <w:rPr>
      <w:rFonts w:ascii="Times New Roman" w:eastAsia="Times New Roman" w:hAnsi="Times New Roman" w:cs="Times New Roman"/>
      <w:b/>
      <w:bCs/>
      <w:kern w:val="36"/>
      <w:sz w:val="48"/>
      <w:szCs w:val="48"/>
      <w:lang w:eastAsia="en-GB"/>
      <w14:ligatures w14:val="none"/>
    </w:rPr>
  </w:style>
  <w:style w:type="character" w:customStyle="1" w:styleId="Naslov2Znak">
    <w:name w:val="Naslov 2 Znak"/>
    <w:basedOn w:val="Privzetapisavaodstavka"/>
    <w:link w:val="Naslov2"/>
    <w:uiPriority w:val="9"/>
    <w:rsid w:val="001075AF"/>
    <w:rPr>
      <w:rFonts w:ascii="Times New Roman" w:eastAsia="Times New Roman" w:hAnsi="Times New Roman" w:cs="Times New Roman"/>
      <w:b/>
      <w:bCs/>
      <w:kern w:val="0"/>
      <w:sz w:val="36"/>
      <w:szCs w:val="36"/>
      <w:lang w:eastAsia="en-GB"/>
      <w14:ligatures w14:val="none"/>
    </w:rPr>
  </w:style>
  <w:style w:type="character" w:customStyle="1" w:styleId="Naslov3Znak">
    <w:name w:val="Naslov 3 Znak"/>
    <w:basedOn w:val="Privzetapisavaodstavka"/>
    <w:link w:val="Naslov3"/>
    <w:uiPriority w:val="9"/>
    <w:rsid w:val="001075AF"/>
    <w:rPr>
      <w:rFonts w:ascii="Times New Roman" w:eastAsia="Times New Roman" w:hAnsi="Times New Roman" w:cs="Times New Roman"/>
      <w:b/>
      <w:bCs/>
      <w:kern w:val="0"/>
      <w:sz w:val="27"/>
      <w:szCs w:val="27"/>
      <w:lang w:eastAsia="en-GB"/>
      <w14:ligatures w14:val="none"/>
    </w:rPr>
  </w:style>
  <w:style w:type="paragraph" w:styleId="Navadensplet">
    <w:name w:val="Normal (Web)"/>
    <w:basedOn w:val="Navaden"/>
    <w:uiPriority w:val="99"/>
    <w:unhideWhenUsed/>
    <w:rsid w:val="001075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iperpovezava">
    <w:name w:val="Hyperlink"/>
    <w:basedOn w:val="Privzetapisavaodstavka"/>
    <w:uiPriority w:val="99"/>
    <w:unhideWhenUsed/>
    <w:rsid w:val="001075AF"/>
    <w:rPr>
      <w:color w:val="0000FF"/>
      <w:u w:val="single"/>
    </w:rPr>
  </w:style>
  <w:style w:type="character" w:customStyle="1" w:styleId="aviaiconboxtitle">
    <w:name w:val="avia_iconbox_title"/>
    <w:basedOn w:val="Privzetapisavaodstavka"/>
    <w:rsid w:val="001075AF"/>
  </w:style>
  <w:style w:type="character" w:styleId="Krepko">
    <w:name w:val="Strong"/>
    <w:basedOn w:val="Privzetapisavaodstavka"/>
    <w:uiPriority w:val="22"/>
    <w:qFormat/>
    <w:rsid w:val="001075AF"/>
    <w:rPr>
      <w:b/>
      <w:bCs/>
    </w:rPr>
  </w:style>
  <w:style w:type="character" w:styleId="Poudarek">
    <w:name w:val="Emphasis"/>
    <w:basedOn w:val="Privzetapisavaodstavka"/>
    <w:uiPriority w:val="20"/>
    <w:qFormat/>
    <w:rsid w:val="001075AF"/>
    <w:rPr>
      <w:i/>
      <w:iCs/>
    </w:rPr>
  </w:style>
  <w:style w:type="paragraph" w:customStyle="1" w:styleId="v1msonormal">
    <w:name w:val="v1msonormal"/>
    <w:basedOn w:val="Navaden"/>
    <w:rsid w:val="001075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ejs-currenttime">
    <w:name w:val="mejs-currenttime"/>
    <w:basedOn w:val="Privzetapisavaodstavka"/>
    <w:rsid w:val="001075AF"/>
  </w:style>
  <w:style w:type="character" w:customStyle="1" w:styleId="mejs-duration">
    <w:name w:val="mejs-duration"/>
    <w:basedOn w:val="Privzetapisavaodstavka"/>
    <w:rsid w:val="001075AF"/>
  </w:style>
  <w:style w:type="character" w:styleId="Nerazreenaomemba">
    <w:name w:val="Unresolved Mention"/>
    <w:basedOn w:val="Privzetapisavaodstavka"/>
    <w:uiPriority w:val="99"/>
    <w:semiHidden/>
    <w:unhideWhenUsed/>
    <w:rsid w:val="00DA024B"/>
    <w:rPr>
      <w:color w:val="605E5C"/>
      <w:shd w:val="clear" w:color="auto" w:fill="E1DFDD"/>
    </w:rPr>
  </w:style>
  <w:style w:type="paragraph" w:customStyle="1" w:styleId="StandardWeb1">
    <w:name w:val="Standard (Web)1"/>
    <w:basedOn w:val="Navaden"/>
    <w:uiPriority w:val="99"/>
    <w:rsid w:val="000A24C7"/>
    <w:pPr>
      <w:spacing w:before="280" w:after="280" w:line="240" w:lineRule="auto"/>
    </w:pPr>
    <w:rPr>
      <w:rFonts w:ascii="Times New Roman" w:eastAsia="Times New Roman" w:hAnsi="Times New Roman" w:cs="Times New Roman"/>
      <w:kern w:val="0"/>
      <w:sz w:val="24"/>
      <w:szCs w:val="24"/>
      <w:lang w:val="sl-SI" w:eastAsia="zh-CN"/>
      <w14:ligatures w14:val="none"/>
    </w:rPr>
  </w:style>
  <w:style w:type="paragraph" w:styleId="Glava">
    <w:name w:val="header"/>
    <w:basedOn w:val="Navaden"/>
    <w:link w:val="GlavaZnak"/>
    <w:uiPriority w:val="99"/>
    <w:unhideWhenUsed/>
    <w:rsid w:val="000A24C7"/>
    <w:pPr>
      <w:tabs>
        <w:tab w:val="center" w:pos="4536"/>
        <w:tab w:val="right" w:pos="9072"/>
      </w:tabs>
      <w:spacing w:after="0" w:line="240" w:lineRule="auto"/>
    </w:pPr>
  </w:style>
  <w:style w:type="character" w:customStyle="1" w:styleId="GlavaZnak">
    <w:name w:val="Glava Znak"/>
    <w:basedOn w:val="Privzetapisavaodstavka"/>
    <w:link w:val="Glava"/>
    <w:uiPriority w:val="99"/>
    <w:rsid w:val="000A24C7"/>
  </w:style>
  <w:style w:type="paragraph" w:styleId="Noga">
    <w:name w:val="footer"/>
    <w:basedOn w:val="Navaden"/>
    <w:link w:val="NogaZnak"/>
    <w:uiPriority w:val="99"/>
    <w:unhideWhenUsed/>
    <w:rsid w:val="000A24C7"/>
    <w:pPr>
      <w:tabs>
        <w:tab w:val="center" w:pos="4536"/>
        <w:tab w:val="right" w:pos="9072"/>
      </w:tabs>
      <w:spacing w:after="0" w:line="240" w:lineRule="auto"/>
    </w:pPr>
  </w:style>
  <w:style w:type="character" w:customStyle="1" w:styleId="NogaZnak">
    <w:name w:val="Noga Znak"/>
    <w:basedOn w:val="Privzetapisavaodstavka"/>
    <w:link w:val="Noga"/>
    <w:uiPriority w:val="99"/>
    <w:rsid w:val="000A2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219">
      <w:bodyDiv w:val="1"/>
      <w:marLeft w:val="0"/>
      <w:marRight w:val="0"/>
      <w:marTop w:val="0"/>
      <w:marBottom w:val="0"/>
      <w:divBdr>
        <w:top w:val="none" w:sz="0" w:space="0" w:color="auto"/>
        <w:left w:val="none" w:sz="0" w:space="0" w:color="auto"/>
        <w:bottom w:val="none" w:sz="0" w:space="0" w:color="auto"/>
        <w:right w:val="none" w:sz="0" w:space="0" w:color="auto"/>
      </w:divBdr>
      <w:divsChild>
        <w:div w:id="576330548">
          <w:marLeft w:val="0"/>
          <w:marRight w:val="-15"/>
          <w:marTop w:val="0"/>
          <w:marBottom w:val="0"/>
          <w:divBdr>
            <w:top w:val="none" w:sz="0" w:space="31" w:color="E1E1E1"/>
            <w:left w:val="none" w:sz="0" w:space="0" w:color="E1E1E1"/>
            <w:bottom w:val="none" w:sz="0" w:space="31" w:color="E1E1E1"/>
            <w:right w:val="single" w:sz="6" w:space="0" w:color="E1E1E1"/>
          </w:divBdr>
          <w:divsChild>
            <w:div w:id="666128073">
              <w:marLeft w:val="0"/>
              <w:marRight w:val="0"/>
              <w:marTop w:val="0"/>
              <w:marBottom w:val="0"/>
              <w:divBdr>
                <w:top w:val="none" w:sz="0" w:space="0" w:color="auto"/>
                <w:left w:val="none" w:sz="0" w:space="0" w:color="auto"/>
                <w:bottom w:val="none" w:sz="0" w:space="0" w:color="auto"/>
                <w:right w:val="none" w:sz="0" w:space="0" w:color="auto"/>
              </w:divBdr>
              <w:divsChild>
                <w:div w:id="281227298">
                  <w:marLeft w:val="0"/>
                  <w:marRight w:val="0"/>
                  <w:marTop w:val="0"/>
                  <w:marBottom w:val="0"/>
                  <w:divBdr>
                    <w:top w:val="none" w:sz="0" w:space="0" w:color="auto"/>
                    <w:left w:val="none" w:sz="0" w:space="0" w:color="auto"/>
                    <w:bottom w:val="none" w:sz="0" w:space="0" w:color="auto"/>
                    <w:right w:val="none" w:sz="0" w:space="0" w:color="auto"/>
                  </w:divBdr>
                  <w:divsChild>
                    <w:div w:id="873424903">
                      <w:marLeft w:val="0"/>
                      <w:marRight w:val="0"/>
                      <w:marTop w:val="0"/>
                      <w:marBottom w:val="0"/>
                      <w:divBdr>
                        <w:top w:val="none" w:sz="0" w:space="0" w:color="auto"/>
                        <w:left w:val="none" w:sz="0" w:space="0" w:color="auto"/>
                        <w:bottom w:val="none" w:sz="0" w:space="0" w:color="auto"/>
                        <w:right w:val="none" w:sz="0" w:space="0" w:color="auto"/>
                      </w:divBdr>
                      <w:divsChild>
                        <w:div w:id="197185871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747730638">
                      <w:marLeft w:val="0"/>
                      <w:marRight w:val="0"/>
                      <w:marTop w:val="0"/>
                      <w:marBottom w:val="0"/>
                      <w:divBdr>
                        <w:top w:val="none" w:sz="0" w:space="0" w:color="auto"/>
                        <w:left w:val="none" w:sz="0" w:space="0" w:color="auto"/>
                        <w:bottom w:val="none" w:sz="0" w:space="0" w:color="auto"/>
                        <w:right w:val="none" w:sz="0" w:space="0" w:color="auto"/>
                      </w:divBdr>
                      <w:divsChild>
                        <w:div w:id="1829442909">
                          <w:marLeft w:val="0"/>
                          <w:marRight w:val="0"/>
                          <w:marTop w:val="0"/>
                          <w:marBottom w:val="0"/>
                          <w:divBdr>
                            <w:top w:val="none" w:sz="0" w:space="0" w:color="auto"/>
                            <w:left w:val="none" w:sz="0" w:space="0" w:color="auto"/>
                            <w:bottom w:val="none" w:sz="0" w:space="0" w:color="auto"/>
                            <w:right w:val="none" w:sz="0" w:space="0" w:color="auto"/>
                          </w:divBdr>
                        </w:div>
                      </w:divsChild>
                    </w:div>
                    <w:div w:id="1284920844">
                      <w:marLeft w:val="0"/>
                      <w:marRight w:val="0"/>
                      <w:marTop w:val="0"/>
                      <w:marBottom w:val="0"/>
                      <w:divBdr>
                        <w:top w:val="none" w:sz="0" w:space="0" w:color="auto"/>
                        <w:left w:val="none" w:sz="0" w:space="0" w:color="auto"/>
                        <w:bottom w:val="none" w:sz="0" w:space="0" w:color="auto"/>
                        <w:right w:val="none" w:sz="0" w:space="0" w:color="auto"/>
                      </w:divBdr>
                      <w:divsChild>
                        <w:div w:id="1914314910">
                          <w:marLeft w:val="0"/>
                          <w:marRight w:val="0"/>
                          <w:marTop w:val="0"/>
                          <w:marBottom w:val="0"/>
                          <w:divBdr>
                            <w:top w:val="none" w:sz="0" w:space="0" w:color="auto"/>
                            <w:left w:val="none" w:sz="0" w:space="0" w:color="auto"/>
                            <w:bottom w:val="none" w:sz="0" w:space="0" w:color="auto"/>
                            <w:right w:val="none" w:sz="0" w:space="0" w:color="auto"/>
                          </w:divBdr>
                        </w:div>
                      </w:divsChild>
                    </w:div>
                    <w:div w:id="463619108">
                      <w:marLeft w:val="0"/>
                      <w:marRight w:val="0"/>
                      <w:marTop w:val="0"/>
                      <w:marBottom w:val="0"/>
                      <w:divBdr>
                        <w:top w:val="none" w:sz="0" w:space="0" w:color="auto"/>
                        <w:left w:val="none" w:sz="0" w:space="0" w:color="auto"/>
                        <w:bottom w:val="none" w:sz="0" w:space="0" w:color="auto"/>
                        <w:right w:val="none" w:sz="0" w:space="0" w:color="auto"/>
                      </w:divBdr>
                    </w:div>
                    <w:div w:id="818960283">
                      <w:marLeft w:val="0"/>
                      <w:marRight w:val="0"/>
                      <w:marTop w:val="0"/>
                      <w:marBottom w:val="0"/>
                      <w:divBdr>
                        <w:top w:val="none" w:sz="0" w:space="0" w:color="auto"/>
                        <w:left w:val="none" w:sz="0" w:space="0" w:color="auto"/>
                        <w:bottom w:val="none" w:sz="0" w:space="0" w:color="auto"/>
                        <w:right w:val="none" w:sz="0" w:space="0" w:color="auto"/>
                      </w:divBdr>
                    </w:div>
                    <w:div w:id="2044942762">
                      <w:marLeft w:val="0"/>
                      <w:marRight w:val="0"/>
                      <w:marTop w:val="0"/>
                      <w:marBottom w:val="0"/>
                      <w:divBdr>
                        <w:top w:val="none" w:sz="0" w:space="0" w:color="auto"/>
                        <w:left w:val="none" w:sz="0" w:space="0" w:color="auto"/>
                        <w:bottom w:val="none" w:sz="0" w:space="0" w:color="auto"/>
                        <w:right w:val="none" w:sz="0" w:space="0" w:color="auto"/>
                      </w:divBdr>
                    </w:div>
                    <w:div w:id="1293098446">
                      <w:marLeft w:val="0"/>
                      <w:marRight w:val="0"/>
                      <w:marTop w:val="0"/>
                      <w:marBottom w:val="0"/>
                      <w:divBdr>
                        <w:top w:val="none" w:sz="0" w:space="0" w:color="auto"/>
                        <w:left w:val="none" w:sz="0" w:space="0" w:color="auto"/>
                        <w:bottom w:val="none" w:sz="0" w:space="0" w:color="auto"/>
                        <w:right w:val="none" w:sz="0" w:space="0" w:color="auto"/>
                      </w:divBdr>
                      <w:divsChild>
                        <w:div w:id="1967662495">
                          <w:marLeft w:val="0"/>
                          <w:marRight w:val="0"/>
                          <w:marTop w:val="0"/>
                          <w:marBottom w:val="0"/>
                          <w:divBdr>
                            <w:top w:val="none" w:sz="0" w:space="0" w:color="auto"/>
                            <w:left w:val="none" w:sz="0" w:space="0" w:color="auto"/>
                            <w:bottom w:val="none" w:sz="0" w:space="0" w:color="auto"/>
                            <w:right w:val="none" w:sz="0" w:space="0" w:color="auto"/>
                          </w:divBdr>
                        </w:div>
                      </w:divsChild>
                    </w:div>
                    <w:div w:id="1883440750">
                      <w:marLeft w:val="0"/>
                      <w:marRight w:val="0"/>
                      <w:marTop w:val="0"/>
                      <w:marBottom w:val="0"/>
                      <w:divBdr>
                        <w:top w:val="none" w:sz="0" w:space="0" w:color="auto"/>
                        <w:left w:val="none" w:sz="0" w:space="0" w:color="auto"/>
                        <w:bottom w:val="none" w:sz="0" w:space="0" w:color="auto"/>
                        <w:right w:val="none" w:sz="0" w:space="0" w:color="auto"/>
                      </w:divBdr>
                    </w:div>
                    <w:div w:id="644432075">
                      <w:marLeft w:val="0"/>
                      <w:marRight w:val="0"/>
                      <w:marTop w:val="0"/>
                      <w:marBottom w:val="0"/>
                      <w:divBdr>
                        <w:top w:val="none" w:sz="0" w:space="0" w:color="auto"/>
                        <w:left w:val="none" w:sz="0" w:space="0" w:color="auto"/>
                        <w:bottom w:val="none" w:sz="0" w:space="0" w:color="auto"/>
                        <w:right w:val="none" w:sz="0" w:space="0" w:color="auto"/>
                      </w:divBdr>
                    </w:div>
                    <w:div w:id="1070931690">
                      <w:marLeft w:val="0"/>
                      <w:marRight w:val="0"/>
                      <w:marTop w:val="0"/>
                      <w:marBottom w:val="0"/>
                      <w:divBdr>
                        <w:top w:val="none" w:sz="0" w:space="0" w:color="auto"/>
                        <w:left w:val="none" w:sz="0" w:space="0" w:color="auto"/>
                        <w:bottom w:val="none" w:sz="0" w:space="0" w:color="auto"/>
                        <w:right w:val="none" w:sz="0" w:space="0" w:color="auto"/>
                      </w:divBdr>
                    </w:div>
                    <w:div w:id="2068262521">
                      <w:marLeft w:val="0"/>
                      <w:marRight w:val="0"/>
                      <w:marTop w:val="0"/>
                      <w:marBottom w:val="0"/>
                      <w:divBdr>
                        <w:top w:val="none" w:sz="0" w:space="0" w:color="auto"/>
                        <w:left w:val="none" w:sz="0" w:space="0" w:color="auto"/>
                        <w:bottom w:val="none" w:sz="0" w:space="0" w:color="auto"/>
                        <w:right w:val="none" w:sz="0" w:space="0" w:color="auto"/>
                      </w:divBdr>
                    </w:div>
                    <w:div w:id="1579824059">
                      <w:marLeft w:val="0"/>
                      <w:marRight w:val="0"/>
                      <w:marTop w:val="750"/>
                      <w:marBottom w:val="0"/>
                      <w:divBdr>
                        <w:top w:val="none" w:sz="0" w:space="0" w:color="auto"/>
                        <w:left w:val="none" w:sz="0" w:space="0" w:color="auto"/>
                        <w:bottom w:val="none" w:sz="0" w:space="0" w:color="auto"/>
                        <w:right w:val="none" w:sz="0" w:space="0" w:color="auto"/>
                      </w:divBdr>
                      <w:divsChild>
                        <w:div w:id="2064449845">
                          <w:marLeft w:val="0"/>
                          <w:marRight w:val="0"/>
                          <w:marTop w:val="0"/>
                          <w:marBottom w:val="0"/>
                          <w:divBdr>
                            <w:top w:val="none" w:sz="0" w:space="0" w:color="auto"/>
                            <w:left w:val="none" w:sz="0" w:space="0" w:color="auto"/>
                            <w:bottom w:val="none" w:sz="0" w:space="0" w:color="auto"/>
                            <w:right w:val="none" w:sz="0" w:space="0" w:color="auto"/>
                          </w:divBdr>
                        </w:div>
                      </w:divsChild>
                    </w:div>
                    <w:div w:id="1573390987">
                      <w:marLeft w:val="0"/>
                      <w:marRight w:val="0"/>
                      <w:marTop w:val="0"/>
                      <w:marBottom w:val="0"/>
                      <w:divBdr>
                        <w:top w:val="none" w:sz="0" w:space="0" w:color="auto"/>
                        <w:left w:val="none" w:sz="0" w:space="0" w:color="auto"/>
                        <w:bottom w:val="none" w:sz="0" w:space="0" w:color="auto"/>
                        <w:right w:val="none" w:sz="0" w:space="0" w:color="auto"/>
                      </w:divBdr>
                      <w:divsChild>
                        <w:div w:id="592209295">
                          <w:marLeft w:val="0"/>
                          <w:marRight w:val="0"/>
                          <w:marTop w:val="0"/>
                          <w:marBottom w:val="0"/>
                          <w:divBdr>
                            <w:top w:val="none" w:sz="0" w:space="0" w:color="auto"/>
                            <w:left w:val="none" w:sz="0" w:space="0" w:color="auto"/>
                            <w:bottom w:val="none" w:sz="0" w:space="0" w:color="auto"/>
                            <w:right w:val="none" w:sz="0" w:space="0" w:color="auto"/>
                          </w:divBdr>
                        </w:div>
                        <w:div w:id="1473212337">
                          <w:marLeft w:val="0"/>
                          <w:marRight w:val="0"/>
                          <w:marTop w:val="0"/>
                          <w:marBottom w:val="0"/>
                          <w:divBdr>
                            <w:top w:val="none" w:sz="0" w:space="0" w:color="auto"/>
                            <w:left w:val="none" w:sz="0" w:space="0" w:color="auto"/>
                            <w:bottom w:val="none" w:sz="0" w:space="0" w:color="auto"/>
                            <w:right w:val="none" w:sz="0" w:space="0" w:color="auto"/>
                          </w:divBdr>
                        </w:div>
                        <w:div w:id="19895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5331">
          <w:marLeft w:val="750"/>
          <w:marRight w:val="0"/>
          <w:marTop w:val="0"/>
          <w:marBottom w:val="0"/>
          <w:divBdr>
            <w:top w:val="none" w:sz="0" w:space="0" w:color="auto"/>
            <w:left w:val="none" w:sz="0" w:space="0" w:color="auto"/>
            <w:bottom w:val="none" w:sz="0" w:space="0" w:color="auto"/>
            <w:right w:val="none" w:sz="0" w:space="0" w:color="auto"/>
          </w:divBdr>
          <w:divsChild>
            <w:div w:id="704524695">
              <w:marLeft w:val="0"/>
              <w:marRight w:val="0"/>
              <w:marTop w:val="0"/>
              <w:marBottom w:val="0"/>
              <w:divBdr>
                <w:top w:val="none" w:sz="0" w:space="0" w:color="auto"/>
                <w:left w:val="none" w:sz="0" w:space="0" w:color="auto"/>
                <w:bottom w:val="none" w:sz="0" w:space="0" w:color="auto"/>
                <w:right w:val="none" w:sz="0" w:space="0" w:color="auto"/>
              </w:divBdr>
            </w:div>
            <w:div w:id="37701344">
              <w:marLeft w:val="0"/>
              <w:marRight w:val="0"/>
              <w:marTop w:val="0"/>
              <w:marBottom w:val="0"/>
              <w:divBdr>
                <w:top w:val="none" w:sz="0" w:space="0" w:color="auto"/>
                <w:left w:val="none" w:sz="0" w:space="0" w:color="auto"/>
                <w:bottom w:val="none" w:sz="0" w:space="0" w:color="auto"/>
                <w:right w:val="none" w:sz="0" w:space="0" w:color="auto"/>
              </w:divBdr>
              <w:divsChild>
                <w:div w:id="835344544">
                  <w:marLeft w:val="0"/>
                  <w:marRight w:val="0"/>
                  <w:marTop w:val="0"/>
                  <w:marBottom w:val="0"/>
                  <w:divBdr>
                    <w:top w:val="none" w:sz="0" w:space="0" w:color="auto"/>
                    <w:left w:val="none" w:sz="0" w:space="0" w:color="auto"/>
                    <w:bottom w:val="none" w:sz="0" w:space="0" w:color="auto"/>
                    <w:right w:val="none" w:sz="0" w:space="0" w:color="auto"/>
                  </w:divBdr>
                  <w:divsChild>
                    <w:div w:id="19468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4711">
              <w:marLeft w:val="0"/>
              <w:marRight w:val="0"/>
              <w:marTop w:val="0"/>
              <w:marBottom w:val="0"/>
              <w:divBdr>
                <w:top w:val="none" w:sz="0" w:space="0" w:color="auto"/>
                <w:left w:val="none" w:sz="0" w:space="0" w:color="auto"/>
                <w:bottom w:val="none" w:sz="0" w:space="0" w:color="auto"/>
                <w:right w:val="none" w:sz="0" w:space="0" w:color="auto"/>
              </w:divBdr>
            </w:div>
            <w:div w:id="644243586">
              <w:marLeft w:val="0"/>
              <w:marRight w:val="0"/>
              <w:marTop w:val="0"/>
              <w:marBottom w:val="0"/>
              <w:divBdr>
                <w:top w:val="none" w:sz="0" w:space="0" w:color="auto"/>
                <w:left w:val="none" w:sz="0" w:space="0" w:color="auto"/>
                <w:bottom w:val="none" w:sz="0" w:space="0" w:color="auto"/>
                <w:right w:val="none" w:sz="0" w:space="0" w:color="auto"/>
              </w:divBdr>
            </w:div>
            <w:div w:id="20412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9722">
      <w:bodyDiv w:val="1"/>
      <w:marLeft w:val="0"/>
      <w:marRight w:val="0"/>
      <w:marTop w:val="0"/>
      <w:marBottom w:val="0"/>
      <w:divBdr>
        <w:top w:val="none" w:sz="0" w:space="0" w:color="auto"/>
        <w:left w:val="none" w:sz="0" w:space="0" w:color="auto"/>
        <w:bottom w:val="none" w:sz="0" w:space="0" w:color="auto"/>
        <w:right w:val="none" w:sz="0" w:space="0" w:color="auto"/>
      </w:divBdr>
      <w:divsChild>
        <w:div w:id="888612030">
          <w:marLeft w:val="30"/>
          <w:marRight w:val="0"/>
          <w:marTop w:val="0"/>
          <w:marBottom w:val="0"/>
          <w:divBdr>
            <w:top w:val="none" w:sz="0" w:space="0" w:color="auto"/>
            <w:left w:val="none" w:sz="0" w:space="0" w:color="auto"/>
            <w:bottom w:val="none" w:sz="0" w:space="0" w:color="auto"/>
            <w:right w:val="none" w:sz="0" w:space="0" w:color="auto"/>
          </w:divBdr>
        </w:div>
      </w:divsChild>
    </w:div>
    <w:div w:id="12568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alci.arso.gov.si" TargetMode="External"/><Relationship Id="rId13" Type="http://schemas.openxmlformats.org/officeDocument/2006/relationships/hyperlink" Target="https://www.reus.si/ekosistem-eure/" TargetMode="External"/><Relationship Id="rId18" Type="http://schemas.openxmlformats.org/officeDocument/2006/relationships/hyperlink" Target="http://kazalci.arso.gov.si/sl/content/zdravstveni-stroski-ki-so-posledica-onesnazevanja-zraka-zaradi-prometa?tid=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us.si/" TargetMode="External"/><Relationship Id="rId7" Type="http://schemas.openxmlformats.org/officeDocument/2006/relationships/endnotes" Target="endnotes.xml"/><Relationship Id="rId12" Type="http://schemas.openxmlformats.org/officeDocument/2006/relationships/hyperlink" Target="https://porocila.reus.si/" TargetMode="External"/><Relationship Id="rId17" Type="http://schemas.openxmlformats.org/officeDocument/2006/relationships/hyperlink" Target="https://www.reus.s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kazalci.arso.gov.si/sl/content/odnos-javnosti-do-integriranja-razlicnih-oblik-prevoza?tid=14" TargetMode="External"/><Relationship Id="rId20" Type="http://schemas.openxmlformats.org/officeDocument/2006/relationships/hyperlink" Target="https://www.gov.si/assets/ministrstva/MOP/Dokumenti/porocilo_o_okolju_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ji.reus.si/" TargetMode="External"/><Relationship Id="rId24" Type="http://schemas.openxmlformats.org/officeDocument/2006/relationships/hyperlink" Target="mailto:rajko.dolinsek@informa-echo.si" TargetMode="External"/><Relationship Id="rId5" Type="http://schemas.openxmlformats.org/officeDocument/2006/relationships/webSettings" Target="webSettings.xml"/><Relationship Id="rId15" Type="http://schemas.openxmlformats.org/officeDocument/2006/relationships/hyperlink" Target="http://www.trajnostnaenergija.si/" TargetMode="External"/><Relationship Id="rId23" Type="http://schemas.openxmlformats.org/officeDocument/2006/relationships/hyperlink" Target="https://www.reus.si/prijava/" TargetMode="External"/><Relationship Id="rId10" Type="http://schemas.openxmlformats.org/officeDocument/2006/relationships/hyperlink" Target="http://www.reus.si" TargetMode="External"/><Relationship Id="rId19" Type="http://schemas.openxmlformats.org/officeDocument/2006/relationships/hyperlink" Target="http://kazalci.arso.gov.si/sl/content/vplivi-prometa-na-kakovost-zraka-v-mestih-3?tid=14" TargetMode="External"/><Relationship Id="rId4" Type="http://schemas.openxmlformats.org/officeDocument/2006/relationships/settings" Target="settings.xml"/><Relationship Id="rId9" Type="http://schemas.openxmlformats.org/officeDocument/2006/relationships/hyperlink" Target="https://porocila.reus.si/porocila-raziskave-reus-gos/" TargetMode="External"/><Relationship Id="rId14" Type="http://schemas.openxmlformats.org/officeDocument/2006/relationships/hyperlink" Target="https://www.borzen.si/sl/" TargetMode="External"/><Relationship Id="rId22" Type="http://schemas.openxmlformats.org/officeDocument/2006/relationships/hyperlink" Target="https://mediji.reus.si/" TargetMode="Externa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24FC1F-9D0C-4416-ABE8-E5D0917E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1491</Words>
  <Characters>8503</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Rajko Dolinšek</dc:creator>
  <cp:keywords/>
  <dc:description/>
  <cp:lastModifiedBy>Rajko Dolinšek</cp:lastModifiedBy>
  <cp:revision>7</cp:revision>
  <dcterms:created xsi:type="dcterms:W3CDTF">2023-07-02T10:25:00Z</dcterms:created>
  <dcterms:modified xsi:type="dcterms:W3CDTF">2023-07-02T11:53:00Z</dcterms:modified>
</cp:coreProperties>
</file>