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478E3" w14:textId="77777777" w:rsidR="001075AF" w:rsidRDefault="001075AF" w:rsidP="001075AF">
      <w:pPr>
        <w:rPr>
          <w:rFonts w:ascii="Arial" w:hAnsi="Arial" w:cs="Arial"/>
          <w:lang w:val="sl-SI"/>
        </w:rPr>
      </w:pPr>
    </w:p>
    <w:p w14:paraId="23742501" w14:textId="4E6783DE" w:rsidR="001075AF" w:rsidRPr="001075AF" w:rsidRDefault="001075AF" w:rsidP="001075AF">
      <w:pPr>
        <w:rPr>
          <w:rFonts w:ascii="Arial" w:hAnsi="Arial" w:cs="Arial"/>
          <w:lang w:val="sl-SI"/>
        </w:rPr>
      </w:pPr>
      <w:r w:rsidRPr="001075AF">
        <w:rPr>
          <w:rFonts w:ascii="Arial" w:hAnsi="Arial" w:cs="Arial"/>
          <w:lang w:val="sl-SI"/>
        </w:rPr>
        <w:t xml:space="preserve">Sporočilo za javnost za objavo / članek – Informa Echo  </w:t>
      </w:r>
      <w:r w:rsidR="00C92536">
        <w:rPr>
          <w:rFonts w:ascii="Arial" w:hAnsi="Arial" w:cs="Arial"/>
          <w:lang w:val="sl-SI"/>
        </w:rPr>
        <w:t xml:space="preserve"> </w:t>
      </w:r>
    </w:p>
    <w:p w14:paraId="39BC6A62" w14:textId="0E2F3E51" w:rsidR="001075AF" w:rsidRPr="001075AF" w:rsidRDefault="001075AF" w:rsidP="001075AF">
      <w:pPr>
        <w:rPr>
          <w:rFonts w:ascii="Arial" w:hAnsi="Arial" w:cs="Arial"/>
          <w:lang w:val="sl-SI"/>
        </w:rPr>
      </w:pPr>
      <w:r w:rsidRPr="001075AF">
        <w:rPr>
          <w:rFonts w:ascii="Arial" w:hAnsi="Arial" w:cs="Arial"/>
          <w:lang w:val="sl-SI"/>
        </w:rPr>
        <w:t xml:space="preserve">Avtor: </w:t>
      </w:r>
      <w:r w:rsidR="007E012F">
        <w:rPr>
          <w:rFonts w:ascii="Arial" w:hAnsi="Arial" w:cs="Arial"/>
          <w:lang w:val="sl-SI"/>
        </w:rPr>
        <w:t>Rajko Dolinšek</w:t>
      </w:r>
    </w:p>
    <w:p w14:paraId="0C4A1556" w14:textId="36EB4D47" w:rsidR="001075AF" w:rsidRPr="001075AF" w:rsidRDefault="007E012F" w:rsidP="001075AF">
      <w:pPr>
        <w:spacing w:before="204" w:after="204" w:line="396" w:lineRule="atLeast"/>
        <w:textAlignment w:val="baseline"/>
        <w:rPr>
          <w:rFonts w:ascii="Arial" w:eastAsia="Times New Roman" w:hAnsi="Arial" w:cs="Arial"/>
          <w:lang w:val="sl-SI" w:eastAsia="en-GB"/>
        </w:rPr>
      </w:pPr>
      <w:r>
        <w:rPr>
          <w:rFonts w:ascii="Arial" w:eastAsia="Times New Roman" w:hAnsi="Arial" w:cs="Arial"/>
          <w:lang w:val="sl-SI" w:eastAsia="en-GB"/>
        </w:rPr>
        <w:t>2</w:t>
      </w:r>
      <w:r w:rsidR="008D73D3">
        <w:rPr>
          <w:rFonts w:ascii="Arial" w:eastAsia="Times New Roman" w:hAnsi="Arial" w:cs="Arial"/>
          <w:lang w:val="sl-SI" w:eastAsia="en-GB"/>
        </w:rPr>
        <w:t>2</w:t>
      </w:r>
      <w:r w:rsidR="001075AF" w:rsidRPr="001075AF">
        <w:rPr>
          <w:rFonts w:ascii="Arial" w:eastAsia="Times New Roman" w:hAnsi="Arial" w:cs="Arial"/>
          <w:lang w:val="sl-SI" w:eastAsia="en-GB"/>
        </w:rPr>
        <w:t>.0</w:t>
      </w:r>
      <w:r w:rsidR="001075AF">
        <w:rPr>
          <w:rFonts w:ascii="Arial" w:eastAsia="Times New Roman" w:hAnsi="Arial" w:cs="Arial"/>
          <w:lang w:val="sl-SI" w:eastAsia="en-GB"/>
        </w:rPr>
        <w:t>6</w:t>
      </w:r>
      <w:r w:rsidR="001075AF" w:rsidRPr="001075AF">
        <w:rPr>
          <w:rFonts w:ascii="Arial" w:eastAsia="Times New Roman" w:hAnsi="Arial" w:cs="Arial"/>
          <w:lang w:val="sl-SI" w:eastAsia="en-GB"/>
        </w:rPr>
        <w:t>.2023</w:t>
      </w:r>
    </w:p>
    <w:p w14:paraId="53A894DC" w14:textId="77777777" w:rsidR="007E012F" w:rsidRPr="001E61A9" w:rsidRDefault="007E012F" w:rsidP="007E012F">
      <w:pPr>
        <w:rPr>
          <w:rFonts w:ascii="Arial" w:hAnsi="Arial" w:cs="Arial"/>
          <w:sz w:val="40"/>
          <w:szCs w:val="40"/>
          <w:lang w:val="sl-SI"/>
        </w:rPr>
      </w:pPr>
      <w:r w:rsidRPr="001E61A9">
        <w:rPr>
          <w:rFonts w:ascii="Arial" w:hAnsi="Arial" w:cs="Arial"/>
          <w:sz w:val="40"/>
          <w:szCs w:val="40"/>
          <w:lang w:val="sl-SI"/>
        </w:rPr>
        <w:t>Prezrt človeški dejavnik</w:t>
      </w:r>
    </w:p>
    <w:p w14:paraId="0563905F" w14:textId="77777777" w:rsidR="007E012F" w:rsidRPr="001E61A9" w:rsidRDefault="007E012F" w:rsidP="007E012F">
      <w:pPr>
        <w:pStyle w:val="li1"/>
        <w:spacing w:before="0" w:beforeAutospacing="0" w:after="0" w:afterAutospacing="0"/>
        <w:rPr>
          <w:rFonts w:ascii="Arial" w:eastAsia="Times New Roman" w:hAnsi="Arial" w:cs="Arial"/>
          <w:i/>
          <w:iCs/>
          <w:sz w:val="28"/>
          <w:szCs w:val="28"/>
          <w:lang w:val="sl-SI"/>
        </w:rPr>
      </w:pPr>
      <w:r w:rsidRPr="001E61A9">
        <w:rPr>
          <w:rFonts w:ascii="Arial" w:hAnsi="Arial" w:cs="Arial"/>
          <w:i/>
          <w:iCs/>
          <w:sz w:val="28"/>
          <w:szCs w:val="28"/>
          <w:lang w:val="sl-SI"/>
        </w:rPr>
        <w:t>Koristi in prednosti tehnoloških in digitalnih inovacij nas pogosto prevzamejo do te mere, da pozabimo, da je ključni dejavnik v celotnem procesu človek, ki naj bi pri svojem vedenju in ravnanju sledil tehnološkemu razvoju in se ob tem prilagajal vsem spremembam, s katerimi se soočamo</w:t>
      </w:r>
      <w:r w:rsidRPr="001E61A9">
        <w:rPr>
          <w:rFonts w:ascii="Arial" w:eastAsia="Times New Roman" w:hAnsi="Arial" w:cs="Arial"/>
          <w:i/>
          <w:iCs/>
          <w:sz w:val="28"/>
          <w:szCs w:val="28"/>
          <w:lang w:val="sl-SI"/>
        </w:rPr>
        <w:t>.</w:t>
      </w:r>
    </w:p>
    <w:p w14:paraId="57A634D2" w14:textId="77777777" w:rsidR="007E012F" w:rsidRPr="00EE14AB" w:rsidRDefault="007E012F" w:rsidP="007E012F">
      <w:pPr>
        <w:pStyle w:val="li1"/>
        <w:spacing w:before="0" w:beforeAutospacing="0" w:after="0" w:afterAutospacing="0"/>
        <w:rPr>
          <w:rFonts w:eastAsia="Times New Roman"/>
          <w:sz w:val="26"/>
          <w:szCs w:val="26"/>
          <w:lang w:val="sl-SI"/>
        </w:rPr>
      </w:pPr>
    </w:p>
    <w:p w14:paraId="1E4551DB" w14:textId="77777777" w:rsidR="007E012F" w:rsidRPr="001E61A9" w:rsidRDefault="007E012F" w:rsidP="007E012F">
      <w:pPr>
        <w:pStyle w:val="li1"/>
        <w:spacing w:before="0" w:beforeAutospacing="0" w:after="0" w:afterAutospacing="0"/>
        <w:rPr>
          <w:rStyle w:val="s1"/>
          <w:rFonts w:ascii="Arial" w:eastAsia="Times New Roman" w:hAnsi="Arial" w:cs="Arial"/>
          <w:sz w:val="24"/>
          <w:szCs w:val="24"/>
          <w:lang w:val="sl-SI"/>
        </w:rPr>
      </w:pPr>
      <w:r w:rsidRPr="001E61A9">
        <w:rPr>
          <w:rFonts w:ascii="Arial" w:eastAsia="Times New Roman" w:hAnsi="Arial" w:cs="Arial"/>
          <w:sz w:val="24"/>
          <w:szCs w:val="24"/>
          <w:lang w:val="sl-SI"/>
        </w:rPr>
        <w:t xml:space="preserve">Moja predstavitev Ekosistema učinkovitega ravnanja z energijo (ekosistem EURE) na Mednarodni konferenci SZE 2023, ki jo organizira Slovensko združenje za energetiko in kjer je bila ključna tema energetske učinkovitost, je močno odstopala od ostalih predavanj, ki so bila osredotočena na tehnične izboljšave in inovacije ali na avtomatizacijo ogrevalnih, klimatskih in prezračevalnih sistemov. V dvodnevnem programu je bilo to pravzaprav edino predavanje, ki je bilo osredotočeno na vedenje porabnikov in njihovo ravnanje z energijo. Sodeč po izrazih poslušalcev nekaterim pa ni bilo povsem jasno, kako se je takšna tema znašla na programu konference, saj ravnanje z energijo ni ravno tržno zanimivo področje. </w:t>
      </w:r>
    </w:p>
    <w:p w14:paraId="6461F1CF" w14:textId="77777777" w:rsidR="007E012F" w:rsidRPr="001E61A9" w:rsidRDefault="007E012F" w:rsidP="007E012F">
      <w:pPr>
        <w:pStyle w:val="li1"/>
        <w:spacing w:before="0" w:beforeAutospacing="0" w:after="0" w:afterAutospacing="0"/>
        <w:rPr>
          <w:rFonts w:eastAsia="Times New Roman"/>
          <w:sz w:val="24"/>
          <w:szCs w:val="24"/>
          <w:lang w:val="sl-SI"/>
        </w:rPr>
      </w:pPr>
    </w:p>
    <w:p w14:paraId="1C867555" w14:textId="77777777" w:rsidR="007E012F" w:rsidRPr="001E61A9" w:rsidRDefault="007E012F" w:rsidP="007E012F">
      <w:pPr>
        <w:pStyle w:val="Telobesedila31"/>
        <w:rPr>
          <w:sz w:val="24"/>
          <w:szCs w:val="24"/>
        </w:rPr>
      </w:pPr>
      <w:r w:rsidRPr="001E61A9">
        <w:rPr>
          <w:sz w:val="24"/>
          <w:szCs w:val="24"/>
        </w:rPr>
        <w:t xml:space="preserve">Dejstvo je, da kljub regulativi, intenzivnemu  tehnološkemu razvoju, digitalizaciji in številnim prizadevanjem učinkovita raba energije (URE) kot prioriteta EU ne dosega podnebnih in energetskih ciljev. Pomembno vlogo pri doseganju omenjenih ciljev imata vedenje in ravnanje posameznikov v gospodinjstvih, podjetjih in javni upravi ter usklajenost prizadevanj vseh deležnikov na področju URE. </w:t>
      </w:r>
    </w:p>
    <w:p w14:paraId="6D4FFD44" w14:textId="77777777" w:rsidR="007E012F" w:rsidRPr="001E61A9" w:rsidRDefault="007E012F" w:rsidP="007E012F">
      <w:pPr>
        <w:pStyle w:val="Telobesedila31"/>
        <w:rPr>
          <w:sz w:val="24"/>
          <w:szCs w:val="24"/>
        </w:rPr>
      </w:pPr>
    </w:p>
    <w:p w14:paraId="30B40D2B" w14:textId="77777777" w:rsidR="007E012F" w:rsidRPr="001E61A9" w:rsidRDefault="007E012F" w:rsidP="007E012F">
      <w:pPr>
        <w:pStyle w:val="Telobesedila31"/>
        <w:rPr>
          <w:b/>
          <w:bCs/>
          <w:sz w:val="24"/>
          <w:szCs w:val="24"/>
        </w:rPr>
      </w:pPr>
      <w:r w:rsidRPr="001E61A9">
        <w:rPr>
          <w:b/>
          <w:bCs/>
          <w:sz w:val="24"/>
          <w:szCs w:val="24"/>
        </w:rPr>
        <w:t>Kaj je spodbudilo razvoj ekosistema EURE</w:t>
      </w:r>
    </w:p>
    <w:p w14:paraId="066A0104" w14:textId="77777777" w:rsidR="007E012F" w:rsidRPr="001E61A9" w:rsidRDefault="007E012F" w:rsidP="007E012F">
      <w:pPr>
        <w:pStyle w:val="Telobesedila31"/>
        <w:rPr>
          <w:b/>
          <w:bCs/>
          <w:sz w:val="24"/>
          <w:szCs w:val="24"/>
        </w:rPr>
      </w:pPr>
    </w:p>
    <w:p w14:paraId="2BB5BA7D" w14:textId="77777777" w:rsidR="007E012F" w:rsidRPr="001E61A9" w:rsidRDefault="007E012F" w:rsidP="007E012F">
      <w:pPr>
        <w:pStyle w:val="Telobesedila31"/>
        <w:rPr>
          <w:sz w:val="24"/>
          <w:szCs w:val="24"/>
        </w:rPr>
      </w:pPr>
      <w:r w:rsidRPr="001E61A9">
        <w:rPr>
          <w:sz w:val="24"/>
          <w:szCs w:val="24"/>
        </w:rPr>
        <w:t>Ob upoštevanju kompleksnosti potrebnih sprememb in potrebe po spreminjanju miselnih vzorcev, potratnega vedenja in prilagajanja novim okoliščinam smo v agenciji Informa Echo razvili ekosistem EURE. Širše gledano so dejavniki, ki nas spodbujajo k učinkovitemu ravnanju z energijo, naslednji:</w:t>
      </w:r>
    </w:p>
    <w:p w14:paraId="75C0248C" w14:textId="77777777" w:rsidR="007E012F" w:rsidRPr="001E61A9" w:rsidRDefault="007E012F" w:rsidP="007E012F">
      <w:pPr>
        <w:pStyle w:val="Telobesedila31"/>
        <w:numPr>
          <w:ilvl w:val="0"/>
          <w:numId w:val="2"/>
        </w:numPr>
        <w:rPr>
          <w:sz w:val="24"/>
          <w:szCs w:val="24"/>
        </w:rPr>
      </w:pPr>
      <w:r w:rsidRPr="001E61A9">
        <w:rPr>
          <w:sz w:val="24"/>
          <w:szCs w:val="24"/>
        </w:rPr>
        <w:t>energetski, podnebni in okoljski cilji EU,</w:t>
      </w:r>
    </w:p>
    <w:p w14:paraId="67471893" w14:textId="77777777" w:rsidR="007E012F" w:rsidRPr="001E61A9" w:rsidRDefault="007E012F" w:rsidP="007E012F">
      <w:pPr>
        <w:pStyle w:val="ListParagraph"/>
        <w:numPr>
          <w:ilvl w:val="0"/>
          <w:numId w:val="2"/>
        </w:numPr>
        <w:spacing w:line="259" w:lineRule="auto"/>
        <w:rPr>
          <w:rFonts w:ascii="Arial" w:hAnsi="Arial" w:cs="Arial"/>
          <w:sz w:val="24"/>
          <w:szCs w:val="24"/>
        </w:rPr>
      </w:pPr>
      <w:r w:rsidRPr="001E61A9">
        <w:rPr>
          <w:rFonts w:ascii="Arial" w:hAnsi="Arial" w:cs="Arial"/>
          <w:sz w:val="24"/>
          <w:szCs w:val="24"/>
        </w:rPr>
        <w:t>energetska kriza,</w:t>
      </w:r>
    </w:p>
    <w:p w14:paraId="2D86BA36" w14:textId="77777777" w:rsidR="007E012F" w:rsidRPr="001E61A9" w:rsidRDefault="007E012F" w:rsidP="007E012F">
      <w:pPr>
        <w:pStyle w:val="ListParagraph"/>
        <w:numPr>
          <w:ilvl w:val="0"/>
          <w:numId w:val="2"/>
        </w:numPr>
        <w:spacing w:line="259" w:lineRule="auto"/>
        <w:rPr>
          <w:rFonts w:ascii="Arial" w:hAnsi="Arial" w:cs="Arial"/>
          <w:sz w:val="24"/>
          <w:szCs w:val="24"/>
        </w:rPr>
      </w:pPr>
      <w:r w:rsidRPr="001E61A9">
        <w:rPr>
          <w:rFonts w:ascii="Arial" w:hAnsi="Arial" w:cs="Arial"/>
          <w:sz w:val="24"/>
          <w:szCs w:val="24"/>
        </w:rPr>
        <w:t>prilagajanja podnebnim spremembam.</w:t>
      </w:r>
    </w:p>
    <w:p w14:paraId="24A2784B" w14:textId="77777777" w:rsidR="007E012F" w:rsidRPr="001E61A9" w:rsidRDefault="007E012F" w:rsidP="007E012F">
      <w:pPr>
        <w:rPr>
          <w:rFonts w:ascii="Arial" w:hAnsi="Arial" w:cs="Arial"/>
          <w:sz w:val="24"/>
          <w:szCs w:val="24"/>
        </w:rPr>
      </w:pPr>
      <w:r w:rsidRPr="001E61A9">
        <w:rPr>
          <w:rFonts w:ascii="Arial" w:hAnsi="Arial" w:cs="Arial"/>
          <w:sz w:val="24"/>
          <w:szCs w:val="24"/>
        </w:rPr>
        <w:t>Na osebni ravni pa ostajajo izzivi predvsem:</w:t>
      </w:r>
    </w:p>
    <w:p w14:paraId="07EDA473" w14:textId="77777777" w:rsidR="007E012F" w:rsidRPr="001E61A9" w:rsidRDefault="007E012F" w:rsidP="007E012F">
      <w:pPr>
        <w:pStyle w:val="ListParagraph"/>
        <w:numPr>
          <w:ilvl w:val="0"/>
          <w:numId w:val="2"/>
        </w:numPr>
        <w:spacing w:line="259" w:lineRule="auto"/>
        <w:rPr>
          <w:rFonts w:ascii="Arial" w:hAnsi="Arial" w:cs="Arial"/>
          <w:sz w:val="24"/>
          <w:szCs w:val="24"/>
        </w:rPr>
      </w:pPr>
      <w:r w:rsidRPr="001E61A9">
        <w:rPr>
          <w:rFonts w:ascii="Arial" w:hAnsi="Arial" w:cs="Arial"/>
          <w:sz w:val="24"/>
          <w:szCs w:val="24"/>
        </w:rPr>
        <w:t>iskanje ustreznih in cenovno sprejemljivih rešitev za zadovoljitev potreb po energiji,</w:t>
      </w:r>
    </w:p>
    <w:p w14:paraId="42CA8307" w14:textId="77777777" w:rsidR="007E012F" w:rsidRPr="001E61A9" w:rsidRDefault="007E012F" w:rsidP="007E012F">
      <w:pPr>
        <w:pStyle w:val="ListParagraph"/>
        <w:numPr>
          <w:ilvl w:val="0"/>
          <w:numId w:val="2"/>
        </w:numPr>
        <w:spacing w:line="259" w:lineRule="auto"/>
        <w:rPr>
          <w:rFonts w:ascii="Arial" w:hAnsi="Arial" w:cs="Arial"/>
          <w:sz w:val="24"/>
          <w:szCs w:val="24"/>
        </w:rPr>
      </w:pPr>
      <w:r w:rsidRPr="001E61A9">
        <w:rPr>
          <w:rFonts w:ascii="Arial" w:hAnsi="Arial" w:cs="Arial"/>
          <w:sz w:val="24"/>
          <w:szCs w:val="24"/>
        </w:rPr>
        <w:t>prilagajanje okoliščinam današnjega časa, kot so socialna (eksistencialna) negotovost, nezaupanje, digitalizacija, za mnoge predstavlja resen izziv,</w:t>
      </w:r>
    </w:p>
    <w:p w14:paraId="6E1186AC" w14:textId="77777777" w:rsidR="007E012F" w:rsidRPr="001E61A9" w:rsidRDefault="007E012F" w:rsidP="007E012F">
      <w:pPr>
        <w:pStyle w:val="ListParagraph"/>
        <w:numPr>
          <w:ilvl w:val="0"/>
          <w:numId w:val="4"/>
        </w:numPr>
        <w:spacing w:line="259" w:lineRule="auto"/>
        <w:rPr>
          <w:sz w:val="24"/>
          <w:szCs w:val="24"/>
        </w:rPr>
      </w:pPr>
      <w:r w:rsidRPr="001E61A9">
        <w:rPr>
          <w:rFonts w:ascii="Arial" w:hAnsi="Arial" w:cs="Arial"/>
          <w:sz w:val="24"/>
          <w:szCs w:val="24"/>
        </w:rPr>
        <w:t>spreminjanje potratnih navad je velik izziv za večino ljudi,</w:t>
      </w:r>
    </w:p>
    <w:p w14:paraId="31685A3D" w14:textId="77777777" w:rsidR="007E012F" w:rsidRPr="001E61A9" w:rsidRDefault="007E012F" w:rsidP="007E012F">
      <w:pPr>
        <w:pStyle w:val="ListParagraph"/>
        <w:numPr>
          <w:ilvl w:val="0"/>
          <w:numId w:val="4"/>
        </w:numPr>
        <w:spacing w:line="259" w:lineRule="auto"/>
        <w:rPr>
          <w:sz w:val="24"/>
          <w:szCs w:val="24"/>
        </w:rPr>
      </w:pPr>
      <w:r w:rsidRPr="001E61A9">
        <w:rPr>
          <w:rFonts w:ascii="Arial" w:hAnsi="Arial" w:cs="Arial"/>
          <w:sz w:val="24"/>
          <w:szCs w:val="24"/>
        </w:rPr>
        <w:lastRenderedPageBreak/>
        <w:t>obravnavanje učinkovitega ravnanja z energijo kot življenjskega sloga, ki predstavlja protiutež potrošništvu.</w:t>
      </w:r>
    </w:p>
    <w:p w14:paraId="0B5AA36A" w14:textId="77777777" w:rsidR="007E012F" w:rsidRPr="008D73D3" w:rsidRDefault="007E012F" w:rsidP="007E012F">
      <w:pPr>
        <w:rPr>
          <w:rFonts w:ascii="Arial" w:hAnsi="Arial" w:cs="Arial"/>
          <w:sz w:val="24"/>
          <w:szCs w:val="24"/>
          <w:lang w:val="sl-SI"/>
        </w:rPr>
      </w:pPr>
      <w:r w:rsidRPr="008D73D3">
        <w:rPr>
          <w:rFonts w:ascii="Arial" w:hAnsi="Arial" w:cs="Arial"/>
          <w:b/>
          <w:bCs/>
          <w:sz w:val="24"/>
          <w:szCs w:val="24"/>
          <w:lang w:val="sl-SI"/>
        </w:rPr>
        <w:t xml:space="preserve">Temelj ekosistema so skupne vrednote </w:t>
      </w:r>
    </w:p>
    <w:p w14:paraId="2F3BD766" w14:textId="77777777" w:rsidR="007E012F" w:rsidRPr="008D73D3" w:rsidRDefault="007E012F" w:rsidP="007E012F">
      <w:pPr>
        <w:rPr>
          <w:rFonts w:ascii="Arial" w:hAnsi="Arial" w:cs="Arial"/>
          <w:sz w:val="24"/>
          <w:szCs w:val="24"/>
          <w:lang w:val="sl-SI"/>
        </w:rPr>
      </w:pPr>
      <w:r w:rsidRPr="008D73D3">
        <w:rPr>
          <w:rFonts w:ascii="Arial" w:hAnsi="Arial" w:cs="Arial"/>
          <w:sz w:val="24"/>
          <w:szCs w:val="24"/>
          <w:lang w:val="sl-SI"/>
        </w:rPr>
        <w:t xml:space="preserve">Komunikacijski ekosistem EURE temelji na ideji, da sta za povečanje učinkovite rabe energije poleg tehnologije, subvencij, digitalizacije in regulative ključna naslednja osnovna dejavnika: </w:t>
      </w:r>
    </w:p>
    <w:p w14:paraId="25C33F3F" w14:textId="77777777" w:rsidR="007E012F" w:rsidRPr="001E61A9" w:rsidRDefault="007E012F" w:rsidP="007E012F">
      <w:pPr>
        <w:pStyle w:val="ListParagraph"/>
        <w:numPr>
          <w:ilvl w:val="0"/>
          <w:numId w:val="3"/>
        </w:numPr>
        <w:spacing w:line="259" w:lineRule="auto"/>
        <w:rPr>
          <w:rFonts w:ascii="Arial" w:hAnsi="Arial" w:cs="Arial"/>
          <w:sz w:val="24"/>
          <w:szCs w:val="24"/>
        </w:rPr>
      </w:pPr>
      <w:r w:rsidRPr="001E61A9">
        <w:rPr>
          <w:rFonts w:ascii="Arial" w:hAnsi="Arial" w:cs="Arial"/>
          <w:sz w:val="24"/>
          <w:szCs w:val="24"/>
        </w:rPr>
        <w:t xml:space="preserve">skupna in življenjsko pomembna vrednota, ki jo predstavlja dom z vsemi vidiki in ugodnostmi, ki nam jih nudi, </w:t>
      </w:r>
    </w:p>
    <w:p w14:paraId="4E5E0989" w14:textId="77777777" w:rsidR="007E012F" w:rsidRPr="001E61A9" w:rsidRDefault="007E012F" w:rsidP="007E012F">
      <w:pPr>
        <w:pStyle w:val="ListParagraph"/>
        <w:numPr>
          <w:ilvl w:val="0"/>
          <w:numId w:val="3"/>
        </w:numPr>
        <w:spacing w:line="259" w:lineRule="auto"/>
        <w:rPr>
          <w:rFonts w:ascii="Arial" w:hAnsi="Arial" w:cs="Arial"/>
          <w:sz w:val="24"/>
          <w:szCs w:val="24"/>
        </w:rPr>
      </w:pPr>
      <w:r w:rsidRPr="001E61A9">
        <w:rPr>
          <w:rFonts w:ascii="Arial" w:hAnsi="Arial" w:cs="Arial"/>
          <w:sz w:val="24"/>
          <w:szCs w:val="24"/>
        </w:rPr>
        <w:t>človek kot dober gospodar svojega doma, ki učinkovito ravna z energijo.</w:t>
      </w:r>
    </w:p>
    <w:p w14:paraId="08A0A8B6" w14:textId="77777777" w:rsidR="007E012F" w:rsidRPr="001E61A9" w:rsidRDefault="007E012F" w:rsidP="007E012F">
      <w:pPr>
        <w:rPr>
          <w:rFonts w:ascii="Arial" w:hAnsi="Arial" w:cs="Arial"/>
          <w:sz w:val="24"/>
          <w:szCs w:val="24"/>
        </w:rPr>
      </w:pPr>
      <w:r w:rsidRPr="001E61A9">
        <w:rPr>
          <w:rFonts w:ascii="Arial" w:hAnsi="Arial" w:cs="Arial"/>
          <w:sz w:val="24"/>
          <w:szCs w:val="24"/>
        </w:rPr>
        <w:t>Na drugi stran družbena vrednota učinkovite rabe energije predstavlja priložnost za usklajevanje prizadevanj in interesov med državljani, državo in EU.</w:t>
      </w:r>
    </w:p>
    <w:p w14:paraId="1674FCBA" w14:textId="77777777" w:rsidR="007E012F" w:rsidRPr="001E61A9" w:rsidRDefault="007E012F" w:rsidP="007E012F">
      <w:pPr>
        <w:rPr>
          <w:rFonts w:ascii="Arial" w:hAnsi="Arial" w:cs="Arial"/>
          <w:sz w:val="24"/>
          <w:szCs w:val="24"/>
        </w:rPr>
      </w:pPr>
      <w:r w:rsidRPr="001E61A9">
        <w:rPr>
          <w:rFonts w:ascii="Arial" w:hAnsi="Arial" w:cs="Arial"/>
          <w:sz w:val="24"/>
          <w:szCs w:val="24"/>
        </w:rPr>
        <w:t xml:space="preserve">Statistični podatki in trendi raziskave REUS potrjujejo, da brez aktivnega vključevanja in obravnavanja teh ključnih dejavnikov ne bomo uspeli doseči in zagotoviti želenih učinkov. </w:t>
      </w:r>
    </w:p>
    <w:p w14:paraId="21101E4D" w14:textId="77777777" w:rsidR="007E012F" w:rsidRPr="001E61A9" w:rsidRDefault="007E012F" w:rsidP="007E012F">
      <w:pPr>
        <w:rPr>
          <w:rFonts w:ascii="Arial" w:hAnsi="Arial" w:cs="Arial"/>
          <w:sz w:val="24"/>
          <w:szCs w:val="24"/>
        </w:rPr>
      </w:pPr>
      <w:r w:rsidRPr="001E61A9">
        <w:rPr>
          <w:rFonts w:ascii="Arial" w:hAnsi="Arial" w:cs="Arial"/>
          <w:b/>
          <w:bCs/>
          <w:sz w:val="24"/>
          <w:szCs w:val="24"/>
        </w:rPr>
        <w:t>Kaj omogoča ekosistem EURE?</w:t>
      </w:r>
    </w:p>
    <w:p w14:paraId="02672254" w14:textId="77777777" w:rsidR="007E012F" w:rsidRPr="001E61A9" w:rsidRDefault="007E012F" w:rsidP="007E012F">
      <w:pPr>
        <w:jc w:val="both"/>
        <w:rPr>
          <w:rFonts w:ascii="Arial" w:hAnsi="Arial" w:cs="Arial"/>
          <w:sz w:val="24"/>
          <w:szCs w:val="24"/>
        </w:rPr>
      </w:pPr>
      <w:r w:rsidRPr="001E61A9">
        <w:rPr>
          <w:rFonts w:ascii="Arial" w:hAnsi="Arial" w:cs="Arial"/>
          <w:sz w:val="24"/>
          <w:szCs w:val="24"/>
        </w:rPr>
        <w:t>Ekosistem EURE predstavlja sistemski pristop k ozaveščanju in informiranju o učinkoviti rabi energije, ki lajša prilagajanje spremembam in deluje kot  spodbuda, je namenjen podpori okoljskim, podnebnim in energetskim ciljem države.</w:t>
      </w:r>
    </w:p>
    <w:p w14:paraId="499CA664" w14:textId="77777777" w:rsidR="007E012F" w:rsidRPr="001E61A9" w:rsidRDefault="007E012F" w:rsidP="007E012F">
      <w:pPr>
        <w:rPr>
          <w:rFonts w:ascii="Arial" w:hAnsi="Arial" w:cs="Arial"/>
          <w:sz w:val="24"/>
          <w:szCs w:val="24"/>
        </w:rPr>
      </w:pPr>
      <w:r w:rsidRPr="001E61A9">
        <w:rPr>
          <w:rFonts w:ascii="Arial" w:hAnsi="Arial" w:cs="Arial"/>
          <w:sz w:val="24"/>
          <w:szCs w:val="24"/>
        </w:rPr>
        <w:t xml:space="preserve">Stalne aktivnosti v ekosistemu EURE so: </w:t>
      </w:r>
    </w:p>
    <w:p w14:paraId="19A814D0" w14:textId="77777777" w:rsidR="007E012F" w:rsidRPr="001E61A9" w:rsidRDefault="007E012F" w:rsidP="007E012F">
      <w:pPr>
        <w:pStyle w:val="ListParagraph"/>
        <w:numPr>
          <w:ilvl w:val="0"/>
          <w:numId w:val="5"/>
        </w:numPr>
        <w:spacing w:line="259" w:lineRule="auto"/>
        <w:rPr>
          <w:rFonts w:ascii="Arial" w:hAnsi="Arial" w:cs="Arial"/>
          <w:sz w:val="24"/>
          <w:szCs w:val="24"/>
        </w:rPr>
      </w:pPr>
      <w:r w:rsidRPr="001E61A9">
        <w:rPr>
          <w:rFonts w:ascii="Arial" w:hAnsi="Arial" w:cs="Arial"/>
          <w:b/>
          <w:bCs/>
          <w:sz w:val="24"/>
          <w:szCs w:val="24"/>
        </w:rPr>
        <w:t>spremljanje vedenja, ravnanja z energijo in pripravljenosti na investiranje</w:t>
      </w:r>
      <w:r w:rsidRPr="001E61A9">
        <w:rPr>
          <w:rFonts w:ascii="Arial" w:hAnsi="Arial" w:cs="Arial"/>
          <w:sz w:val="24"/>
          <w:szCs w:val="24"/>
        </w:rPr>
        <w:t xml:space="preserve"> z raziskavo REUS od leta 2009,</w:t>
      </w:r>
    </w:p>
    <w:p w14:paraId="603328CE" w14:textId="77777777" w:rsidR="007E012F" w:rsidRPr="001E61A9" w:rsidRDefault="007E012F" w:rsidP="007E012F">
      <w:pPr>
        <w:pStyle w:val="ListParagraph"/>
        <w:numPr>
          <w:ilvl w:val="0"/>
          <w:numId w:val="5"/>
        </w:numPr>
        <w:spacing w:line="259" w:lineRule="auto"/>
        <w:rPr>
          <w:rFonts w:ascii="Arial" w:hAnsi="Arial" w:cs="Arial"/>
          <w:sz w:val="24"/>
          <w:szCs w:val="24"/>
        </w:rPr>
      </w:pPr>
      <w:r w:rsidRPr="001E61A9">
        <w:rPr>
          <w:rFonts w:ascii="Arial" w:hAnsi="Arial" w:cs="Arial"/>
          <w:b/>
          <w:bCs/>
          <w:sz w:val="24"/>
          <w:szCs w:val="24"/>
        </w:rPr>
        <w:t>ozaveščanje in informiranje</w:t>
      </w:r>
      <w:r w:rsidRPr="001E61A9">
        <w:rPr>
          <w:rFonts w:ascii="Arial" w:hAnsi="Arial" w:cs="Arial"/>
          <w:sz w:val="24"/>
          <w:szCs w:val="24"/>
        </w:rPr>
        <w:t xml:space="preserve"> preko aplikacije Porabimanj.si za izračun prihrankov pri energiji in komunikacijskih kanalov (Porabimanj INFO, družbeni mediji),</w:t>
      </w:r>
    </w:p>
    <w:p w14:paraId="25B15E59" w14:textId="77777777" w:rsidR="007E012F" w:rsidRPr="001E61A9" w:rsidRDefault="007E012F" w:rsidP="007E012F">
      <w:pPr>
        <w:pStyle w:val="ListParagraph"/>
        <w:numPr>
          <w:ilvl w:val="0"/>
          <w:numId w:val="5"/>
        </w:numPr>
        <w:spacing w:line="259" w:lineRule="auto"/>
        <w:rPr>
          <w:rFonts w:ascii="Arial" w:hAnsi="Arial" w:cs="Arial"/>
          <w:sz w:val="24"/>
          <w:szCs w:val="24"/>
        </w:rPr>
      </w:pPr>
      <w:r w:rsidRPr="001E61A9">
        <w:rPr>
          <w:rFonts w:ascii="Arial" w:hAnsi="Arial" w:cs="Arial"/>
          <w:b/>
          <w:bCs/>
          <w:sz w:val="24"/>
          <w:szCs w:val="24"/>
        </w:rPr>
        <w:t>spodbujanje vzdržnega, trajnostnega življenjskega sloga</w:t>
      </w:r>
      <w:r w:rsidRPr="001E61A9">
        <w:rPr>
          <w:rFonts w:ascii="Arial" w:hAnsi="Arial" w:cs="Arial"/>
          <w:sz w:val="24"/>
          <w:szCs w:val="24"/>
        </w:rPr>
        <w:t xml:space="preserve"> prek portala Pozitivnaenergija.si,</w:t>
      </w:r>
    </w:p>
    <w:p w14:paraId="207D4B4F" w14:textId="77777777" w:rsidR="007E012F" w:rsidRPr="001E61A9" w:rsidRDefault="007E012F" w:rsidP="007E012F">
      <w:pPr>
        <w:pStyle w:val="ListParagraph"/>
        <w:numPr>
          <w:ilvl w:val="0"/>
          <w:numId w:val="5"/>
        </w:numPr>
        <w:spacing w:line="259" w:lineRule="auto"/>
        <w:rPr>
          <w:rFonts w:ascii="Arial" w:hAnsi="Arial" w:cs="Arial"/>
          <w:sz w:val="24"/>
          <w:szCs w:val="24"/>
        </w:rPr>
      </w:pPr>
      <w:r w:rsidRPr="001E61A9">
        <w:rPr>
          <w:rFonts w:ascii="Arial" w:hAnsi="Arial" w:cs="Arial"/>
          <w:b/>
          <w:bCs/>
          <w:sz w:val="24"/>
          <w:szCs w:val="24"/>
        </w:rPr>
        <w:t>analize,</w:t>
      </w:r>
      <w:r w:rsidRPr="001E61A9">
        <w:rPr>
          <w:rFonts w:ascii="Arial" w:hAnsi="Arial" w:cs="Arial"/>
          <w:sz w:val="24"/>
          <w:szCs w:val="24"/>
        </w:rPr>
        <w:t xml:space="preserve"> kot je analiza Kazalci vedenja in ravnanja ARSO.</w:t>
      </w:r>
    </w:p>
    <w:p w14:paraId="01BEDA6A" w14:textId="77777777" w:rsidR="007E012F" w:rsidRPr="001E61A9" w:rsidRDefault="007E012F" w:rsidP="007E012F">
      <w:pPr>
        <w:rPr>
          <w:rFonts w:ascii="Arial" w:hAnsi="Arial" w:cs="Arial"/>
          <w:sz w:val="24"/>
          <w:szCs w:val="24"/>
        </w:rPr>
      </w:pPr>
      <w:r w:rsidRPr="001E61A9">
        <w:rPr>
          <w:rFonts w:ascii="Arial" w:hAnsi="Arial" w:cs="Arial"/>
          <w:sz w:val="24"/>
          <w:szCs w:val="24"/>
        </w:rPr>
        <w:t xml:space="preserve">Razvoj ekosistema EURE v Sloveniji </w:t>
      </w:r>
      <w:r w:rsidRPr="001E61A9">
        <w:rPr>
          <w:rFonts w:ascii="Arial" w:hAnsi="Arial" w:cs="Arial"/>
          <w:b/>
          <w:bCs/>
          <w:sz w:val="24"/>
          <w:szCs w:val="24"/>
        </w:rPr>
        <w:t>obravnavamo kot</w:t>
      </w:r>
      <w:r w:rsidRPr="001E61A9">
        <w:rPr>
          <w:rFonts w:ascii="Arial" w:hAnsi="Arial" w:cs="Arial"/>
          <w:sz w:val="24"/>
          <w:szCs w:val="24"/>
        </w:rPr>
        <w:t xml:space="preserve"> </w:t>
      </w:r>
      <w:r w:rsidRPr="001E61A9">
        <w:rPr>
          <w:rFonts w:ascii="Arial" w:hAnsi="Arial" w:cs="Arial"/>
          <w:b/>
          <w:bCs/>
          <w:sz w:val="24"/>
          <w:szCs w:val="24"/>
        </w:rPr>
        <w:t>prototip</w:t>
      </w:r>
      <w:r w:rsidRPr="001E61A9">
        <w:rPr>
          <w:rFonts w:ascii="Arial" w:hAnsi="Arial" w:cs="Arial"/>
          <w:sz w:val="24"/>
          <w:szCs w:val="24"/>
        </w:rPr>
        <w:t xml:space="preserve"> za izboljšanje energetske učinkovitosti držav članic EU.   </w:t>
      </w:r>
    </w:p>
    <w:p w14:paraId="11CDB747" w14:textId="77777777" w:rsidR="007E012F" w:rsidRPr="001E61A9" w:rsidRDefault="007E012F" w:rsidP="007E012F">
      <w:pPr>
        <w:rPr>
          <w:rFonts w:ascii="Arial" w:hAnsi="Arial" w:cs="Arial"/>
          <w:b/>
          <w:bCs/>
          <w:sz w:val="24"/>
          <w:szCs w:val="24"/>
        </w:rPr>
      </w:pPr>
      <w:r w:rsidRPr="001E61A9">
        <w:rPr>
          <w:rFonts w:ascii="Arial" w:hAnsi="Arial" w:cs="Arial"/>
          <w:b/>
          <w:bCs/>
          <w:sz w:val="24"/>
          <w:szCs w:val="24"/>
        </w:rPr>
        <w:t>Ugotovitev</w:t>
      </w:r>
    </w:p>
    <w:p w14:paraId="1BFCDD10" w14:textId="77777777" w:rsidR="007E012F" w:rsidRPr="001E61A9" w:rsidRDefault="007E012F" w:rsidP="007E012F">
      <w:pPr>
        <w:rPr>
          <w:rFonts w:ascii="Arial" w:hAnsi="Arial" w:cs="Arial"/>
          <w:sz w:val="24"/>
          <w:szCs w:val="24"/>
        </w:rPr>
      </w:pPr>
      <w:r w:rsidRPr="001E61A9">
        <w:rPr>
          <w:rFonts w:ascii="Arial" w:hAnsi="Arial" w:cs="Arial"/>
          <w:sz w:val="24"/>
          <w:szCs w:val="24"/>
        </w:rPr>
        <w:t>Ob obeležitvi svetovnega dneva okolja, ki je potekal 5. junija se iskreno zahvaljujem vsem, ki učinkovito ravnate z energijo, saj s tem na svoj način prispevate k uresničevanju tako osebnih in družinskih kot tudi okoljskih, podnebnih in energetskih ciljev EU in Slovenije.</w:t>
      </w:r>
    </w:p>
    <w:p w14:paraId="533F9A5E" w14:textId="493805FF" w:rsidR="001075AF" w:rsidRDefault="001E61A9" w:rsidP="001075AF">
      <w:pPr>
        <w:shd w:val="clear" w:color="auto" w:fill="FFFFFF"/>
        <w:spacing w:after="0" w:line="396" w:lineRule="atLeast"/>
        <w:jc w:val="center"/>
        <w:textAlignment w:val="baseline"/>
        <w:rPr>
          <w:rFonts w:ascii="Arial" w:eastAsia="Times New Roman" w:hAnsi="Arial" w:cs="Arial"/>
          <w:i/>
          <w:iCs/>
          <w:kern w:val="0"/>
          <w:sz w:val="23"/>
          <w:szCs w:val="23"/>
          <w:bdr w:val="none" w:sz="0" w:space="0" w:color="auto" w:frame="1"/>
          <w:lang w:val="sl-SI" w:eastAsia="en-GB"/>
          <w14:ligatures w14:val="none"/>
        </w:rPr>
      </w:pPr>
      <w:r>
        <w:rPr>
          <w:rFonts w:ascii="Arial" w:eastAsia="Times New Roman" w:hAnsi="Arial" w:cs="Arial"/>
          <w:i/>
          <w:iCs/>
          <w:kern w:val="0"/>
          <w:sz w:val="23"/>
          <w:szCs w:val="23"/>
          <w:bdr w:val="none" w:sz="0" w:space="0" w:color="auto" w:frame="1"/>
          <w:lang w:val="sl-SI" w:eastAsia="en-GB"/>
          <w14:ligatures w14:val="none"/>
        </w:rPr>
        <w:t>Rajko Dolinšek</w:t>
      </w:r>
    </w:p>
    <w:p w14:paraId="5D487974" w14:textId="77777777" w:rsidR="00DA024B" w:rsidRPr="001075AF" w:rsidRDefault="00DA024B" w:rsidP="001075AF">
      <w:pPr>
        <w:shd w:val="clear" w:color="auto" w:fill="FFFFFF"/>
        <w:spacing w:after="0" w:line="396" w:lineRule="atLeast"/>
        <w:jc w:val="center"/>
        <w:textAlignment w:val="baseline"/>
        <w:rPr>
          <w:rFonts w:ascii="Arial" w:eastAsia="Times New Roman" w:hAnsi="Arial" w:cs="Arial"/>
          <w:kern w:val="0"/>
          <w:sz w:val="23"/>
          <w:szCs w:val="23"/>
          <w:lang w:val="sl-SI" w:eastAsia="en-GB"/>
          <w14:ligatures w14:val="none"/>
        </w:rPr>
      </w:pPr>
    </w:p>
    <w:p w14:paraId="29E1068D" w14:textId="6E71229C" w:rsidR="001075AF" w:rsidRDefault="001075AF" w:rsidP="00DA024B">
      <w:pPr>
        <w:shd w:val="clear" w:color="auto" w:fill="FFFFFF"/>
        <w:spacing w:before="204" w:after="204" w:line="396" w:lineRule="atLeast"/>
        <w:jc w:val="center"/>
        <w:textAlignment w:val="baseline"/>
        <w:rPr>
          <w:rFonts w:ascii="Arial" w:eastAsia="Times New Roman" w:hAnsi="Arial" w:cs="Arial"/>
          <w:color w:val="6E6E6E"/>
          <w:kern w:val="0"/>
          <w:sz w:val="24"/>
          <w:szCs w:val="24"/>
          <w:lang w:val="sl-SI" w:eastAsia="en-GB"/>
          <w14:ligatures w14:val="none"/>
        </w:rPr>
      </w:pPr>
    </w:p>
    <w:p w14:paraId="14746F2A" w14:textId="4AA59DE8" w:rsidR="009F1C24" w:rsidRPr="00B602A6" w:rsidRDefault="002F76EA" w:rsidP="001075AF">
      <w:pPr>
        <w:shd w:val="clear" w:color="auto" w:fill="FFFFFF"/>
        <w:spacing w:before="204" w:after="204" w:line="396" w:lineRule="atLeast"/>
        <w:textAlignment w:val="baseline"/>
        <w:rPr>
          <w:rFonts w:ascii="Arial" w:eastAsia="Times New Roman" w:hAnsi="Arial" w:cs="Arial"/>
          <w:b/>
          <w:bCs/>
          <w:color w:val="000000"/>
          <w:kern w:val="0"/>
          <w:sz w:val="27"/>
          <w:szCs w:val="27"/>
          <w:bdr w:val="none" w:sz="0" w:space="0" w:color="auto" w:frame="1"/>
          <w:lang w:val="sl-SI" w:eastAsia="en-GB"/>
          <w14:ligatures w14:val="none"/>
        </w:rPr>
      </w:pPr>
      <w:r>
        <w:rPr>
          <w:rFonts w:ascii="Arial" w:eastAsia="Times New Roman" w:hAnsi="Arial" w:cs="Arial"/>
          <w:b/>
          <w:bCs/>
          <w:color w:val="000000"/>
          <w:kern w:val="0"/>
          <w:sz w:val="27"/>
          <w:szCs w:val="27"/>
          <w:bdr w:val="none" w:sz="0" w:space="0" w:color="auto" w:frame="1"/>
          <w:lang w:val="sl-SI" w:eastAsia="en-GB"/>
          <w14:ligatures w14:val="none"/>
        </w:rPr>
        <w:lastRenderedPageBreak/>
        <w:t xml:space="preserve">Skoraj šest od deset </w:t>
      </w:r>
      <w:r w:rsidR="009F1C24" w:rsidRPr="00B602A6">
        <w:rPr>
          <w:rFonts w:ascii="Arial" w:eastAsia="Times New Roman" w:hAnsi="Arial" w:cs="Arial"/>
          <w:b/>
          <w:bCs/>
          <w:color w:val="000000"/>
          <w:kern w:val="0"/>
          <w:sz w:val="27"/>
          <w:szCs w:val="27"/>
          <w:bdr w:val="none" w:sz="0" w:space="0" w:color="auto" w:frame="1"/>
          <w:lang w:val="sl-SI" w:eastAsia="en-GB"/>
          <w14:ligatures w14:val="none"/>
        </w:rPr>
        <w:t xml:space="preserve">slovenskih gospodinjstev je pri vprašanju: </w:t>
      </w:r>
      <w:r w:rsidR="00B602A6" w:rsidRPr="00B602A6">
        <w:rPr>
          <w:rFonts w:ascii="Arial" w:eastAsia="Times New Roman" w:hAnsi="Arial" w:cs="Arial"/>
          <w:b/>
          <w:bCs/>
          <w:color w:val="000000"/>
          <w:kern w:val="0"/>
          <w:sz w:val="27"/>
          <w:szCs w:val="27"/>
          <w:bdr w:val="none" w:sz="0" w:space="0" w:color="auto" w:frame="1"/>
          <w:lang w:val="sl-SI" w:eastAsia="en-GB"/>
          <w14:ligatures w14:val="none"/>
        </w:rPr>
        <w:t>„</w:t>
      </w:r>
      <w:r w:rsidR="009F1C24" w:rsidRPr="00B602A6">
        <w:rPr>
          <w:rFonts w:ascii="Arial" w:eastAsia="Times New Roman" w:hAnsi="Arial" w:cs="Arial"/>
          <w:b/>
          <w:bCs/>
          <w:color w:val="000000"/>
          <w:kern w:val="0"/>
          <w:sz w:val="27"/>
          <w:szCs w:val="27"/>
          <w:bdr w:val="none" w:sz="0" w:space="0" w:color="auto" w:frame="1"/>
          <w:lang w:val="sl-SI" w:eastAsia="en-GB"/>
          <w14:ligatures w14:val="none"/>
        </w:rPr>
        <w:t>Na katerem področju lahko posameznik oz. gospodinjstvo po vašem mnenju prispeva k razvoju države in EU?</w:t>
      </w:r>
      <w:r w:rsidR="00B602A6" w:rsidRPr="00B602A6">
        <w:rPr>
          <w:rFonts w:ascii="Arial" w:eastAsia="Times New Roman" w:hAnsi="Arial" w:cs="Arial"/>
          <w:b/>
          <w:bCs/>
          <w:color w:val="000000"/>
          <w:kern w:val="0"/>
          <w:sz w:val="27"/>
          <w:szCs w:val="27"/>
          <w:bdr w:val="none" w:sz="0" w:space="0" w:color="auto" w:frame="1"/>
          <w:lang w:val="sl-SI" w:eastAsia="en-GB"/>
          <w14:ligatures w14:val="none"/>
        </w:rPr>
        <w:t>“</w:t>
      </w:r>
      <w:r w:rsidR="009F1C24" w:rsidRPr="00B602A6">
        <w:rPr>
          <w:rFonts w:ascii="Arial" w:eastAsia="Times New Roman" w:hAnsi="Arial" w:cs="Arial"/>
          <w:b/>
          <w:bCs/>
          <w:color w:val="000000"/>
          <w:kern w:val="0"/>
          <w:sz w:val="27"/>
          <w:szCs w:val="27"/>
          <w:bdr w:val="none" w:sz="0" w:space="0" w:color="auto" w:frame="1"/>
          <w:lang w:val="sl-SI" w:eastAsia="en-GB"/>
          <w14:ligatures w14:val="none"/>
        </w:rPr>
        <w:t xml:space="preserve"> izbralo odgovor: </w:t>
      </w:r>
      <w:r w:rsidR="00B602A6" w:rsidRPr="00B602A6">
        <w:rPr>
          <w:rFonts w:ascii="Arial" w:eastAsia="Times New Roman" w:hAnsi="Arial" w:cs="Arial"/>
          <w:b/>
          <w:bCs/>
          <w:color w:val="000000"/>
          <w:kern w:val="0"/>
          <w:sz w:val="27"/>
          <w:szCs w:val="27"/>
          <w:bdr w:val="none" w:sz="0" w:space="0" w:color="auto" w:frame="1"/>
          <w:lang w:val="sl-SI" w:eastAsia="en-GB"/>
          <w14:ligatures w14:val="none"/>
        </w:rPr>
        <w:t>„</w:t>
      </w:r>
      <w:r w:rsidR="009F1C24" w:rsidRPr="00B602A6">
        <w:rPr>
          <w:rFonts w:ascii="Arial" w:eastAsia="Times New Roman" w:hAnsi="Arial" w:cs="Arial"/>
          <w:b/>
          <w:bCs/>
          <w:color w:val="000000"/>
          <w:kern w:val="0"/>
          <w:sz w:val="27"/>
          <w:szCs w:val="27"/>
          <w:bdr w:val="none" w:sz="0" w:space="0" w:color="auto" w:frame="1"/>
          <w:lang w:val="sl-SI" w:eastAsia="en-GB"/>
          <w14:ligatures w14:val="none"/>
        </w:rPr>
        <w:t xml:space="preserve">Da </w:t>
      </w:r>
      <w:r w:rsidR="00B602A6" w:rsidRPr="00B602A6">
        <w:rPr>
          <w:rFonts w:ascii="Arial" w:eastAsia="Times New Roman" w:hAnsi="Arial" w:cs="Arial"/>
          <w:b/>
          <w:bCs/>
          <w:color w:val="000000"/>
          <w:kern w:val="0"/>
          <w:sz w:val="27"/>
          <w:szCs w:val="27"/>
          <w:bdr w:val="none" w:sz="0" w:space="0" w:color="auto" w:frame="1"/>
          <w:lang w:val="sl-SI" w:eastAsia="en-GB"/>
          <w14:ligatures w14:val="none"/>
        </w:rPr>
        <w:t>učinkovito ravna z energijo doma in na delovnem mestu.“</w:t>
      </w:r>
    </w:p>
    <w:p w14:paraId="4B02C761" w14:textId="5F2F9AC2" w:rsidR="00DA024B" w:rsidRDefault="00DA024B" w:rsidP="001075AF">
      <w:pPr>
        <w:shd w:val="clear" w:color="auto" w:fill="FFFFFF"/>
        <w:spacing w:before="204" w:after="204" w:line="396" w:lineRule="atLeast"/>
        <w:textAlignment w:val="baseline"/>
        <w:rPr>
          <w:rFonts w:ascii="Arial" w:eastAsia="Times New Roman" w:hAnsi="Arial" w:cs="Arial"/>
          <w:color w:val="000000"/>
          <w:kern w:val="0"/>
          <w:sz w:val="24"/>
          <w:szCs w:val="24"/>
          <w:bdr w:val="none" w:sz="0" w:space="0" w:color="auto" w:frame="1"/>
          <w:lang w:val="sl-SI" w:eastAsia="en-GB"/>
          <w14:ligatures w14:val="none"/>
        </w:rPr>
      </w:pPr>
      <w:r w:rsidRPr="00DA024B">
        <w:rPr>
          <w:rFonts w:ascii="Arial" w:eastAsia="Times New Roman" w:hAnsi="Arial" w:cs="Arial"/>
          <w:color w:val="000000"/>
          <w:kern w:val="0"/>
          <w:sz w:val="24"/>
          <w:szCs w:val="24"/>
          <w:bdr w:val="none" w:sz="0" w:space="0" w:color="auto" w:frame="1"/>
          <w:lang w:val="sl-SI" w:eastAsia="en-GB"/>
          <w14:ligatures w14:val="none"/>
        </w:rPr>
        <w:t xml:space="preserve">Vir: </w:t>
      </w:r>
      <w:hyperlink r:id="rId8" w:history="1">
        <w:r w:rsidRPr="00DA024B">
          <w:rPr>
            <w:rStyle w:val="Hyperlink"/>
            <w:rFonts w:ascii="Arial" w:eastAsia="Times New Roman" w:hAnsi="Arial" w:cs="Arial"/>
            <w:kern w:val="0"/>
            <w:sz w:val="24"/>
            <w:szCs w:val="24"/>
            <w:bdr w:val="none" w:sz="0" w:space="0" w:color="auto" w:frame="1"/>
            <w:lang w:val="sl-SI" w:eastAsia="en-GB"/>
            <w14:ligatures w14:val="none"/>
          </w:rPr>
          <w:t>https://porocila.reus.si/porocila-raziskave-reus-gos/</w:t>
        </w:r>
      </w:hyperlink>
      <w:r w:rsidRPr="00DA024B">
        <w:rPr>
          <w:rFonts w:ascii="Arial" w:eastAsia="Times New Roman" w:hAnsi="Arial" w:cs="Arial"/>
          <w:color w:val="000000"/>
          <w:kern w:val="0"/>
          <w:sz w:val="24"/>
          <w:szCs w:val="24"/>
          <w:bdr w:val="none" w:sz="0" w:space="0" w:color="auto" w:frame="1"/>
          <w:lang w:val="sl-SI" w:eastAsia="en-GB"/>
          <w14:ligatures w14:val="none"/>
        </w:rPr>
        <w:t xml:space="preserve"> </w:t>
      </w:r>
    </w:p>
    <w:p w14:paraId="14BD147D" w14:textId="77777777" w:rsidR="000A24C7" w:rsidRDefault="000A24C7" w:rsidP="000A24C7">
      <w:pPr>
        <w:rPr>
          <w:rFonts w:ascii="Arial" w:hAnsi="Arial" w:cs="Arial"/>
        </w:rPr>
      </w:pPr>
    </w:p>
    <w:p w14:paraId="2E4CD19C" w14:textId="79719063" w:rsidR="000A24C7" w:rsidRDefault="000A24C7" w:rsidP="000A24C7">
      <w:pPr>
        <w:rPr>
          <w:rFonts w:ascii="Arial" w:hAnsi="Arial" w:cs="Arial"/>
        </w:rPr>
      </w:pPr>
      <w:r>
        <w:rPr>
          <w:rFonts w:ascii="Arial" w:hAnsi="Arial" w:cs="Arial"/>
        </w:rPr>
        <w:t>--------------------------------------------------------------</w:t>
      </w:r>
    </w:p>
    <w:p w14:paraId="541217A0" w14:textId="77777777" w:rsidR="000A24C7" w:rsidRDefault="000A24C7" w:rsidP="000A24C7">
      <w:pPr>
        <w:pStyle w:val="NormalWeb"/>
        <w:spacing w:before="0" w:beforeAutospacing="0" w:after="0" w:afterAutospacing="0"/>
        <w:rPr>
          <w:rFonts w:ascii="Arial" w:hAnsi="Arial" w:cs="Arial"/>
          <w:b/>
          <w:bCs/>
          <w:color w:val="000000"/>
        </w:rPr>
      </w:pPr>
    </w:p>
    <w:p w14:paraId="552139AE" w14:textId="77777777" w:rsidR="000A24C7" w:rsidRPr="00C06F26" w:rsidRDefault="000A24C7" w:rsidP="000A24C7">
      <w:pPr>
        <w:rPr>
          <w:rFonts w:ascii="Arial" w:hAnsi="Arial" w:cs="Arial"/>
          <w:b/>
          <w:bCs/>
          <w:lang w:val="sl-SI"/>
        </w:rPr>
      </w:pPr>
      <w:r w:rsidRPr="00C939F8">
        <w:rPr>
          <w:rFonts w:ascii="Arial" w:hAnsi="Arial" w:cs="Arial"/>
          <w:b/>
          <w:bCs/>
          <w:lang w:val="sl-SI"/>
        </w:rPr>
        <w:t>Viri</w:t>
      </w:r>
    </w:p>
    <w:p w14:paraId="76AE98E8" w14:textId="77777777" w:rsidR="000A24C7" w:rsidRPr="00C939F8" w:rsidRDefault="000A24C7" w:rsidP="000A24C7">
      <w:pPr>
        <w:rPr>
          <w:rFonts w:ascii="Arial" w:hAnsi="Arial" w:cs="Arial"/>
          <w:lang w:val="sl-SI"/>
        </w:rPr>
      </w:pPr>
      <w:r w:rsidRPr="00C939F8">
        <w:rPr>
          <w:rFonts w:ascii="Arial" w:hAnsi="Arial" w:cs="Arial"/>
          <w:lang w:val="sl-SI"/>
        </w:rPr>
        <w:t xml:space="preserve">Informa Echo, Raziskava energetske učinkovitosti Slovenije - REUS 2019, </w:t>
      </w:r>
      <w:hyperlink r:id="rId9" w:history="1">
        <w:r w:rsidRPr="00C939F8">
          <w:rPr>
            <w:rStyle w:val="Hyperlink"/>
            <w:rFonts w:ascii="Arial" w:hAnsi="Arial" w:cs="Arial"/>
            <w:lang w:val="sl-SI"/>
          </w:rPr>
          <w:t>www.reus.si</w:t>
        </w:r>
      </w:hyperlink>
    </w:p>
    <w:p w14:paraId="232CEE2D" w14:textId="77777777" w:rsidR="000A24C7" w:rsidRPr="00C939F8" w:rsidRDefault="000A24C7" w:rsidP="000A24C7">
      <w:pPr>
        <w:pStyle w:val="StandardWeb1"/>
        <w:spacing w:before="0" w:after="0"/>
        <w:rPr>
          <w:rStyle w:val="Hyperlink"/>
          <w:rFonts w:ascii="Arial" w:hAnsi="Arial" w:cs="Arial"/>
        </w:rPr>
      </w:pPr>
      <w:r w:rsidRPr="00C939F8">
        <w:rPr>
          <w:rFonts w:ascii="Arial" w:hAnsi="Arial" w:cs="Arial"/>
        </w:rPr>
        <w:t xml:space="preserve">Medijska soba: </w:t>
      </w:r>
      <w:hyperlink r:id="rId10" w:history="1">
        <w:r w:rsidRPr="00C939F8">
          <w:rPr>
            <w:rStyle w:val="Hyperlink"/>
            <w:rFonts w:ascii="Arial" w:hAnsi="Arial" w:cs="Arial"/>
          </w:rPr>
          <w:t>https://mediji.reus.si/</w:t>
        </w:r>
      </w:hyperlink>
    </w:p>
    <w:p w14:paraId="0DB9EB6C" w14:textId="77777777" w:rsidR="000A24C7" w:rsidRPr="00C939F8" w:rsidRDefault="000A24C7" w:rsidP="000A24C7">
      <w:pPr>
        <w:pStyle w:val="StandardWeb1"/>
        <w:spacing w:before="0" w:after="0"/>
        <w:rPr>
          <w:rStyle w:val="Hyperlink"/>
          <w:rFonts w:ascii="Arial" w:hAnsi="Arial" w:cs="Arial"/>
        </w:rPr>
      </w:pPr>
      <w:r w:rsidRPr="00C939F8">
        <w:rPr>
          <w:rFonts w:ascii="Arial" w:hAnsi="Arial" w:cs="Arial"/>
        </w:rPr>
        <w:t xml:space="preserve">Na prenovljeni spletni strani </w:t>
      </w:r>
      <w:hyperlink r:id="rId11" w:history="1">
        <w:r w:rsidRPr="00C939F8">
          <w:rPr>
            <w:rStyle w:val="Hyperlink"/>
            <w:rFonts w:ascii="Arial" w:hAnsi="Arial" w:cs="Arial"/>
          </w:rPr>
          <w:t>https://porocila.reus.si/</w:t>
        </w:r>
      </w:hyperlink>
      <w:r w:rsidRPr="00C939F8">
        <w:rPr>
          <w:rFonts w:ascii="Arial" w:hAnsi="Arial" w:cs="Arial"/>
        </w:rPr>
        <w:t xml:space="preserve"> lahko najdete javno dostopna poročila Raziskave REUS za gospodinjstva ter za javni in storitveni sektor.</w:t>
      </w:r>
    </w:p>
    <w:p w14:paraId="3089551E" w14:textId="77777777" w:rsidR="000A24C7" w:rsidRPr="00C939F8" w:rsidRDefault="000A24C7" w:rsidP="000A24C7">
      <w:pPr>
        <w:spacing w:line="360" w:lineRule="auto"/>
        <w:rPr>
          <w:rFonts w:ascii="Arial" w:hAnsi="Arial" w:cs="Arial"/>
          <w:lang w:val="sl-SI"/>
        </w:rPr>
      </w:pPr>
      <w:r w:rsidRPr="00C939F8">
        <w:rPr>
          <w:rFonts w:ascii="Arial" w:hAnsi="Arial" w:cs="Arial"/>
          <w:lang w:val="sl-SI"/>
        </w:rPr>
        <w:t xml:space="preserve">Raziskava REUS je temelj Ekosistema učinkovitega ravnanja z energijo – </w:t>
      </w:r>
      <w:hyperlink r:id="rId12" w:history="1">
        <w:r w:rsidRPr="00C939F8">
          <w:rPr>
            <w:rStyle w:val="Hyperlink"/>
            <w:rFonts w:ascii="Arial" w:hAnsi="Arial" w:cs="Arial"/>
            <w:lang w:val="sl-SI"/>
          </w:rPr>
          <w:t>EURE</w:t>
        </w:r>
      </w:hyperlink>
      <w:r w:rsidRPr="00C939F8">
        <w:rPr>
          <w:rFonts w:ascii="Arial" w:hAnsi="Arial" w:cs="Arial"/>
          <w:lang w:val="sl-SI"/>
        </w:rPr>
        <w:t>.</w:t>
      </w:r>
    </w:p>
    <w:p w14:paraId="1F93334C" w14:textId="77777777" w:rsidR="000A24C7" w:rsidRPr="00C939F8" w:rsidRDefault="000A24C7" w:rsidP="000A24C7">
      <w:pPr>
        <w:pStyle w:val="NormalWeb"/>
        <w:shd w:val="clear" w:color="auto" w:fill="FFFFFF"/>
        <w:spacing w:before="0" w:beforeAutospacing="0" w:after="0" w:afterAutospacing="0"/>
        <w:ind w:right="-20"/>
        <w:rPr>
          <w:rFonts w:ascii="Arial" w:hAnsi="Arial" w:cs="Arial"/>
          <w:color w:val="4472C4" w:themeColor="accent1"/>
          <w:lang w:val="sl-SI"/>
        </w:rPr>
      </w:pPr>
      <w:r w:rsidRPr="00C939F8">
        <w:rPr>
          <w:rFonts w:ascii="Arial" w:hAnsi="Arial" w:cs="Arial"/>
          <w:color w:val="000000" w:themeColor="text1"/>
          <w:lang w:val="sl-SI"/>
        </w:rPr>
        <w:t xml:space="preserve">Infografika je primerna za tisk do širine 17 cm / © Informa Echo / </w:t>
      </w:r>
    </w:p>
    <w:p w14:paraId="6D23A474" w14:textId="77777777" w:rsidR="000A24C7" w:rsidRPr="00C939F8" w:rsidRDefault="000A24C7" w:rsidP="000A24C7">
      <w:pPr>
        <w:rPr>
          <w:rFonts w:ascii="Arial" w:hAnsi="Arial" w:cs="Arial"/>
          <w:lang w:val="sl-SI"/>
        </w:rPr>
      </w:pPr>
    </w:p>
    <w:p w14:paraId="0B68D8AD" w14:textId="77777777" w:rsidR="000A24C7" w:rsidRPr="00C939F8" w:rsidRDefault="000A24C7" w:rsidP="000A24C7">
      <w:pPr>
        <w:pStyle w:val="NormalWeb"/>
        <w:spacing w:before="0" w:beforeAutospacing="0" w:after="0" w:afterAutospacing="0"/>
        <w:rPr>
          <w:rFonts w:ascii="Arial" w:hAnsi="Arial" w:cs="Arial"/>
          <w:b/>
          <w:bCs/>
          <w:color w:val="000000"/>
          <w:lang w:val="sl-SI"/>
        </w:rPr>
      </w:pPr>
      <w:r w:rsidRPr="00C939F8">
        <w:rPr>
          <w:rFonts w:ascii="Arial" w:hAnsi="Arial" w:cs="Arial"/>
          <w:b/>
          <w:bCs/>
          <w:color w:val="000000"/>
          <w:lang w:val="sl-SI"/>
        </w:rPr>
        <w:t>O Raziskavi REUS</w:t>
      </w:r>
    </w:p>
    <w:p w14:paraId="504D12EE" w14:textId="77777777" w:rsidR="000A24C7" w:rsidRPr="00C939F8" w:rsidRDefault="000A24C7" w:rsidP="000A24C7">
      <w:pPr>
        <w:pStyle w:val="NormalWeb"/>
        <w:spacing w:before="0" w:beforeAutospacing="0" w:after="0" w:afterAutospacing="0"/>
        <w:textAlignment w:val="baseline"/>
        <w:rPr>
          <w:rFonts w:ascii="Arial" w:hAnsi="Arial" w:cs="Arial"/>
          <w:color w:val="000000" w:themeColor="text1"/>
          <w:sz w:val="22"/>
          <w:szCs w:val="22"/>
          <w:bdr w:val="none" w:sz="0" w:space="0" w:color="auto" w:frame="1"/>
          <w:lang w:val="sl-SI"/>
        </w:rPr>
      </w:pPr>
    </w:p>
    <w:p w14:paraId="37DC0323" w14:textId="77777777" w:rsidR="000A24C7" w:rsidRPr="00C939F8" w:rsidRDefault="000A24C7" w:rsidP="000A24C7">
      <w:pPr>
        <w:rPr>
          <w:rFonts w:ascii="Arial" w:hAnsi="Arial" w:cs="Arial"/>
          <w:lang w:val="sl-SI"/>
        </w:rPr>
      </w:pPr>
      <w:r w:rsidRPr="00C939F8">
        <w:rPr>
          <w:rFonts w:ascii="Arial" w:hAnsi="Arial" w:cs="Arial"/>
          <w:lang w:val="sl-SI"/>
        </w:rPr>
        <w:t xml:space="preserve">Raziskava energetske učinkovitosti Slovenije – REUS je edina neodvisna kontinuirana raziskava v Sloveniji, ki omogoča pridobivanje statistično relevantnih podatkov s področja rabe energije.  Raziskava REUS 2019 predstavlja sedmi val Raziskave energetske učinkovitosti Slovenije, ki jo izvaja Informa Echo v sodelovanju s partnerji od 2009. </w:t>
      </w:r>
    </w:p>
    <w:p w14:paraId="0E7124EB" w14:textId="77777777" w:rsidR="000A24C7" w:rsidRPr="00C939F8" w:rsidRDefault="000A24C7" w:rsidP="000A24C7">
      <w:pPr>
        <w:rPr>
          <w:rFonts w:ascii="Arial" w:hAnsi="Arial" w:cs="Arial"/>
          <w:lang w:val="sl-SI"/>
        </w:rPr>
      </w:pPr>
      <w:r w:rsidRPr="00C939F8">
        <w:rPr>
          <w:rFonts w:ascii="Arial" w:hAnsi="Arial" w:cs="Arial"/>
          <w:lang w:val="sl-SI"/>
        </w:rPr>
        <w:t>Glavni sofinancer raziskave REUS je podjetje </w:t>
      </w:r>
      <w:hyperlink r:id="rId13" w:tgtFrame="_blank" w:history="1">
        <w:r w:rsidRPr="00C939F8">
          <w:rPr>
            <w:rStyle w:val="Hyperlink"/>
            <w:rFonts w:ascii="Arial" w:hAnsi="Arial" w:cs="Arial"/>
            <w:lang w:val="sl-SI"/>
          </w:rPr>
          <w:t>Borzen</w:t>
        </w:r>
      </w:hyperlink>
      <w:r w:rsidRPr="00C939F8">
        <w:rPr>
          <w:rFonts w:ascii="Arial" w:hAnsi="Arial" w:cs="Arial"/>
          <w:lang w:val="sl-SI"/>
        </w:rPr>
        <w:t> / </w:t>
      </w:r>
      <w:hyperlink r:id="rId14" w:tgtFrame="_blank" w:history="1">
        <w:r w:rsidRPr="00C939F8">
          <w:rPr>
            <w:rStyle w:val="Hyperlink"/>
            <w:rFonts w:ascii="Arial" w:hAnsi="Arial" w:cs="Arial"/>
            <w:lang w:val="sl-SI"/>
          </w:rPr>
          <w:t>Trajnostna energija</w:t>
        </w:r>
      </w:hyperlink>
      <w:r w:rsidRPr="00C939F8">
        <w:rPr>
          <w:rFonts w:ascii="Arial" w:hAnsi="Arial" w:cs="Arial"/>
          <w:lang w:val="sl-SI"/>
        </w:rPr>
        <w:t>.</w:t>
      </w:r>
    </w:p>
    <w:p w14:paraId="25A1FEA0" w14:textId="77777777" w:rsidR="000A24C7" w:rsidRPr="00C939F8" w:rsidRDefault="000A24C7" w:rsidP="000A24C7">
      <w:pPr>
        <w:rPr>
          <w:rFonts w:ascii="Arial" w:hAnsi="Arial" w:cs="Arial"/>
          <w:lang w:val="sl-SI"/>
        </w:rPr>
      </w:pPr>
      <w:r w:rsidRPr="00C939F8">
        <w:rPr>
          <w:rFonts w:ascii="Arial" w:hAnsi="Arial" w:cs="Arial"/>
          <w:lang w:val="sl-SI"/>
        </w:rPr>
        <w:t xml:space="preserve">Sofinancer Raziskave REUS GOS 2022 je tudi </w:t>
      </w:r>
      <w:hyperlink r:id="rId15" w:history="1">
        <w:r w:rsidRPr="00C939F8">
          <w:rPr>
            <w:rStyle w:val="Hyperlink"/>
            <w:rFonts w:ascii="Arial" w:hAnsi="Arial" w:cs="Arial"/>
            <w:lang w:val="sl-SI"/>
          </w:rPr>
          <w:t>Agencija Republike Slovenije za okolje</w:t>
        </w:r>
      </w:hyperlink>
      <w:r w:rsidRPr="00C939F8">
        <w:rPr>
          <w:rFonts w:ascii="Arial" w:hAnsi="Arial" w:cs="Arial"/>
          <w:lang w:val="sl-SI"/>
        </w:rPr>
        <w:t xml:space="preserve"> v okviru Ministrstva za okolje in prostor.</w:t>
      </w:r>
    </w:p>
    <w:p w14:paraId="52B1FCE4" w14:textId="77777777" w:rsidR="000A24C7" w:rsidRPr="00C939F8" w:rsidRDefault="000A24C7" w:rsidP="000A24C7">
      <w:pPr>
        <w:pStyle w:val="NormalWeb"/>
        <w:spacing w:before="0" w:beforeAutospacing="0" w:after="0" w:afterAutospacing="0"/>
        <w:textAlignment w:val="baseline"/>
        <w:rPr>
          <w:rFonts w:ascii="Arial" w:hAnsi="Arial" w:cs="Arial"/>
          <w:b/>
          <w:bCs/>
          <w:color w:val="000000" w:themeColor="text1"/>
          <w:sz w:val="22"/>
          <w:szCs w:val="22"/>
          <w:lang w:val="sl-SI"/>
        </w:rPr>
      </w:pPr>
    </w:p>
    <w:p w14:paraId="113F9C95" w14:textId="77777777" w:rsidR="000A24C7" w:rsidRPr="00C939F8" w:rsidRDefault="000A24C7" w:rsidP="000A24C7">
      <w:pPr>
        <w:pStyle w:val="StandardWeb1"/>
        <w:spacing w:before="0" w:after="0"/>
        <w:rPr>
          <w:rStyle w:val="Hyperlink"/>
          <w:rFonts w:ascii="Arial" w:hAnsi="Arial" w:cs="Arial"/>
        </w:rPr>
      </w:pPr>
      <w:r w:rsidRPr="00C939F8">
        <w:rPr>
          <w:rFonts w:ascii="Arial" w:hAnsi="Arial" w:cs="Arial"/>
          <w:color w:val="000000"/>
        </w:rPr>
        <w:t xml:space="preserve">Več o raziskavi REUS: </w:t>
      </w:r>
      <w:hyperlink r:id="rId16" w:history="1">
        <w:r w:rsidRPr="00C939F8">
          <w:rPr>
            <w:rStyle w:val="Hyperlink"/>
            <w:rFonts w:ascii="Arial" w:hAnsi="Arial" w:cs="Arial"/>
          </w:rPr>
          <w:t>https://www.reus.si/</w:t>
        </w:r>
      </w:hyperlink>
    </w:p>
    <w:p w14:paraId="5066CD3B" w14:textId="77777777" w:rsidR="000A24C7" w:rsidRPr="00C939F8" w:rsidRDefault="000A24C7" w:rsidP="000A24C7">
      <w:pPr>
        <w:pStyle w:val="StandardWeb1"/>
        <w:spacing w:before="0" w:after="0"/>
        <w:rPr>
          <w:rStyle w:val="Hyperlink"/>
          <w:rFonts w:ascii="Arial" w:hAnsi="Arial" w:cs="Arial"/>
          <w:sz w:val="22"/>
          <w:szCs w:val="22"/>
        </w:rPr>
      </w:pPr>
    </w:p>
    <w:p w14:paraId="12DC26C1" w14:textId="77777777" w:rsidR="000A24C7" w:rsidRPr="00C939F8" w:rsidRDefault="000A24C7" w:rsidP="000A24C7">
      <w:pPr>
        <w:pStyle w:val="StandardWeb1"/>
        <w:spacing w:before="0" w:after="0"/>
        <w:rPr>
          <w:rStyle w:val="Hyperlink"/>
          <w:rFonts w:ascii="Arial" w:hAnsi="Arial" w:cs="Arial"/>
          <w:sz w:val="22"/>
          <w:szCs w:val="22"/>
        </w:rPr>
      </w:pPr>
    </w:p>
    <w:p w14:paraId="22C7772F" w14:textId="77777777" w:rsidR="000A24C7" w:rsidRPr="00C939F8" w:rsidRDefault="000A24C7" w:rsidP="000A24C7">
      <w:pPr>
        <w:textAlignment w:val="baseline"/>
        <w:rPr>
          <w:rFonts w:ascii="Arial" w:eastAsia="Times New Roman" w:hAnsi="Arial" w:cs="Arial"/>
          <w:b/>
          <w:bCs/>
          <w:color w:val="000000" w:themeColor="text1"/>
          <w:lang w:val="sl-SI" w:eastAsia="en-GB"/>
        </w:rPr>
      </w:pPr>
      <w:r w:rsidRPr="00C939F8">
        <w:rPr>
          <w:rFonts w:ascii="Arial" w:eastAsia="Times New Roman" w:hAnsi="Arial" w:cs="Arial"/>
          <w:b/>
          <w:bCs/>
          <w:color w:val="000000" w:themeColor="text1"/>
          <w:lang w:val="sl-SI" w:eastAsia="en-GB"/>
        </w:rPr>
        <w:t xml:space="preserve">O kazalcih okolja </w:t>
      </w:r>
    </w:p>
    <w:p w14:paraId="5933FAF9" w14:textId="77777777" w:rsidR="000A24C7" w:rsidRPr="00C939F8" w:rsidRDefault="000A24C7" w:rsidP="000A24C7">
      <w:pPr>
        <w:textAlignment w:val="baseline"/>
        <w:rPr>
          <w:rFonts w:ascii="Arial" w:eastAsia="Times New Roman" w:hAnsi="Arial" w:cs="Arial"/>
          <w:color w:val="000000" w:themeColor="text1"/>
          <w:lang w:val="sl-SI" w:eastAsia="en-GB"/>
        </w:rPr>
      </w:pPr>
      <w:r w:rsidRPr="00C939F8">
        <w:rPr>
          <w:rFonts w:ascii="Arial" w:eastAsia="Times New Roman" w:hAnsi="Arial" w:cs="Arial"/>
          <w:color w:val="000000" w:themeColor="text1"/>
          <w:lang w:val="sl-SI" w:eastAsia="en-GB"/>
        </w:rPr>
        <w:t>Kazalci okolja so na dogovorjen način izbrani in predstavljeni podatki. Namenjeni so ozaveščanju javnosti in podpori odločanju. S kazalci, s katerimi spremljamo ozaveščenost javnosti o rabi energije, energetski učinkovitosti in podnebnih spremembah želimo vplivati na pomen znanja o podnebnih spremembah in  na večjo pripravljenost podpori podnebju in okolju prijaznim politikam.</w:t>
      </w:r>
    </w:p>
    <w:p w14:paraId="3A300570" w14:textId="77777777" w:rsidR="000A24C7" w:rsidRDefault="000A24C7" w:rsidP="000A24C7">
      <w:pPr>
        <w:pStyle w:val="StandardWeb1"/>
        <w:spacing w:before="0" w:after="0"/>
        <w:rPr>
          <w:rFonts w:ascii="Arial" w:hAnsi="Arial" w:cs="Arial"/>
        </w:rPr>
      </w:pPr>
    </w:p>
    <w:p w14:paraId="5F4D7180" w14:textId="4A22D82B" w:rsidR="000A24C7" w:rsidRPr="00F264D5" w:rsidRDefault="00F264D5" w:rsidP="00F264D5">
      <w:pPr>
        <w:pStyle w:val="StandardWeb1"/>
        <w:spacing w:before="0" w:after="0"/>
        <w:rPr>
          <w:rFonts w:ascii="Arial" w:hAnsi="Arial" w:cs="Arial"/>
          <w:sz w:val="22"/>
          <w:szCs w:val="22"/>
        </w:rPr>
      </w:pPr>
      <w:r w:rsidRPr="00F264D5">
        <w:rPr>
          <w:rFonts w:ascii="Arial" w:hAnsi="Arial" w:cs="Arial"/>
          <w:sz w:val="22"/>
          <w:szCs w:val="22"/>
        </w:rPr>
        <w:t>Kazalec okolja</w:t>
      </w:r>
      <w:r w:rsidR="000A24C7" w:rsidRPr="00F264D5">
        <w:rPr>
          <w:rFonts w:ascii="Arial" w:hAnsi="Arial" w:cs="Arial"/>
          <w:color w:val="000000" w:themeColor="text1"/>
          <w:sz w:val="22"/>
          <w:szCs w:val="22"/>
          <w:lang w:eastAsia="en-GB"/>
        </w:rPr>
        <w:t xml:space="preserve"> </w:t>
      </w:r>
      <w:hyperlink r:id="rId17" w:history="1">
        <w:r w:rsidRPr="00F264D5">
          <w:rPr>
            <w:rStyle w:val="Hyperlink"/>
            <w:rFonts w:ascii="Arial" w:hAnsi="Arial" w:cs="Arial"/>
            <w:sz w:val="22"/>
            <w:szCs w:val="22"/>
            <w:lang w:eastAsia="en-GB"/>
          </w:rPr>
          <w:t>(OP05) Odnos javnosti do porabe energije v slovenskih gospodinjstvih</w:t>
        </w:r>
      </w:hyperlink>
      <w:r w:rsidR="000A24C7" w:rsidRPr="00F264D5">
        <w:rPr>
          <w:rFonts w:ascii="Arial" w:hAnsi="Arial" w:cs="Arial"/>
          <w:color w:val="000000" w:themeColor="text1"/>
          <w:sz w:val="22"/>
          <w:szCs w:val="22"/>
          <w:lang w:eastAsia="en-GB"/>
        </w:rPr>
        <w:t xml:space="preserve"> in druge kazalce vedenja in ravnanja z energijo lahko najdete na spletni strani ARSO.</w:t>
      </w:r>
    </w:p>
    <w:p w14:paraId="39083735" w14:textId="1B62EF22" w:rsidR="000A24C7" w:rsidRPr="00C06F26" w:rsidRDefault="000A24C7" w:rsidP="000A24C7">
      <w:pPr>
        <w:textAlignment w:val="baseline"/>
        <w:rPr>
          <w:rFonts w:ascii="Arial" w:eastAsia="Times New Roman" w:hAnsi="Arial" w:cs="Arial"/>
          <w:color w:val="000000" w:themeColor="text1"/>
          <w:lang w:val="sl-SI" w:eastAsia="en-GB"/>
        </w:rPr>
      </w:pPr>
      <w:r w:rsidRPr="0098542A">
        <w:rPr>
          <w:rFonts w:ascii="Arial" w:eastAsia="Times New Roman" w:hAnsi="Arial" w:cs="Arial"/>
          <w:lang w:val="sl-SI" w:eastAsia="en-GB"/>
        </w:rPr>
        <w:t>Več informacij vezanih na članek v Poročilu o stanju okolja 2022 – poglavji Kakovost zraka in Blaženje podnebnih sprememb in energetika</w:t>
      </w:r>
      <w:r w:rsidRPr="009F5011">
        <w:rPr>
          <w:rFonts w:ascii="Arial" w:eastAsia="Times New Roman" w:hAnsi="Arial" w:cs="Arial"/>
          <w:i/>
          <w:iCs/>
          <w:lang w:val="sl-SI" w:eastAsia="en-GB"/>
        </w:rPr>
        <w:t xml:space="preserve"> </w:t>
      </w:r>
      <w:hyperlink r:id="rId18" w:history="1">
        <w:r w:rsidR="00F264D5" w:rsidRPr="005344D4">
          <w:rPr>
            <w:rStyle w:val="Hyperlink"/>
            <w:rFonts w:ascii="Arial" w:eastAsia="Times New Roman" w:hAnsi="Arial" w:cs="Arial"/>
            <w:i/>
            <w:iCs/>
            <w:lang w:val="sl-SI" w:eastAsia="en-GB"/>
          </w:rPr>
          <w:t>https://www.gov.si/assets/ministrstva/MOP/Dokumenti/porocilo_o_okolju_2022.pdf</w:t>
        </w:r>
      </w:hyperlink>
    </w:p>
    <w:p w14:paraId="0B3AC1D3" w14:textId="77777777" w:rsidR="000A24C7" w:rsidRPr="000A24C7" w:rsidRDefault="000A24C7" w:rsidP="000A24C7">
      <w:pPr>
        <w:pStyle w:val="Heading1"/>
        <w:spacing w:before="400" w:after="120"/>
        <w:rPr>
          <w:rFonts w:ascii="Arial" w:hAnsi="Arial" w:cs="Arial"/>
          <w:b w:val="0"/>
          <w:bCs w:val="0"/>
          <w:color w:val="000000"/>
          <w:sz w:val="40"/>
          <w:szCs w:val="40"/>
          <w:lang w:val="sl-SI"/>
        </w:rPr>
      </w:pPr>
      <w:r w:rsidRPr="000A24C7">
        <w:rPr>
          <w:rFonts w:ascii="Arial" w:hAnsi="Arial" w:cs="Arial"/>
          <w:b w:val="0"/>
          <w:bCs w:val="0"/>
          <w:color w:val="000000"/>
          <w:sz w:val="40"/>
          <w:szCs w:val="40"/>
          <w:lang w:val="sl-SI"/>
        </w:rPr>
        <w:lastRenderedPageBreak/>
        <w:t>Priloga z dodatnimi informacijami</w:t>
      </w:r>
    </w:p>
    <w:p w14:paraId="682A7FC3" w14:textId="77777777" w:rsidR="000A24C7" w:rsidRPr="00C939F8" w:rsidRDefault="000A24C7" w:rsidP="000A24C7">
      <w:pPr>
        <w:rPr>
          <w:rFonts w:ascii="Arial" w:hAnsi="Arial" w:cs="Arial"/>
          <w:b/>
          <w:bCs/>
          <w:lang w:val="sl-SI"/>
        </w:rPr>
      </w:pPr>
      <w:r w:rsidRPr="00C939F8">
        <w:rPr>
          <w:rFonts w:ascii="Arial" w:hAnsi="Arial" w:cs="Arial"/>
          <w:b/>
          <w:bCs/>
          <w:lang w:val="sl-SI"/>
        </w:rPr>
        <w:t>Pogoji za uporabo in objavljanje gradiv</w:t>
      </w:r>
    </w:p>
    <w:p w14:paraId="417439F3" w14:textId="77777777" w:rsidR="000A24C7" w:rsidRPr="00C939F8" w:rsidRDefault="000A24C7" w:rsidP="000A24C7">
      <w:pPr>
        <w:rPr>
          <w:rFonts w:ascii="Arial" w:hAnsi="Arial" w:cs="Arial"/>
          <w:lang w:val="sl-SI"/>
        </w:rPr>
      </w:pPr>
      <w:r w:rsidRPr="00C939F8">
        <w:rPr>
          <w:rFonts w:ascii="Arial" w:hAnsi="Arial" w:cs="Arial"/>
          <w:lang w:val="sl-SI"/>
        </w:rPr>
        <w:t xml:space="preserve">Vsa besedila in grafični elementi redakcija Informa Echo objavlja v »Medijskem kotičku« spletne strani Raziskave energetske učinkovitosti Slovenije. </w:t>
      </w:r>
    </w:p>
    <w:p w14:paraId="22DFFE83" w14:textId="77777777" w:rsidR="000A24C7" w:rsidRPr="00C939F8" w:rsidRDefault="000A24C7" w:rsidP="000A24C7">
      <w:pPr>
        <w:rPr>
          <w:rFonts w:ascii="Arial" w:hAnsi="Arial" w:cs="Arial"/>
          <w:lang w:val="sl-SI"/>
        </w:rPr>
      </w:pPr>
      <w:r w:rsidRPr="00C939F8">
        <w:rPr>
          <w:rFonts w:ascii="Arial" w:hAnsi="Arial" w:cs="Arial"/>
          <w:lang w:val="sl-SI"/>
        </w:rPr>
        <w:t>Vsa gradiva lahko uporabljate pod naslednjimi pogoji:</w:t>
      </w:r>
    </w:p>
    <w:p w14:paraId="0633BC43"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 xml:space="preserve">Obvezno morate navesti vir (Informa Echo, </w:t>
      </w:r>
      <w:hyperlink r:id="rId19" w:history="1">
        <w:r w:rsidRPr="00C939F8">
          <w:rPr>
            <w:rStyle w:val="Hyperlink"/>
            <w:rFonts w:ascii="Arial" w:hAnsi="Arial" w:cs="Arial"/>
            <w:lang w:val="sl-SI"/>
          </w:rPr>
          <w:t>www.reus.si</w:t>
        </w:r>
      </w:hyperlink>
      <w:r w:rsidRPr="00C939F8">
        <w:rPr>
          <w:rFonts w:ascii="Arial" w:hAnsi="Arial" w:cs="Arial"/>
          <w:lang w:val="sl-SI"/>
        </w:rPr>
        <w:t xml:space="preserve"> )</w:t>
      </w:r>
    </w:p>
    <w:p w14:paraId="09CA138F"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Besedila in grafike lahko uporabite v celoti ali po delih</w:t>
      </w:r>
    </w:p>
    <w:p w14:paraId="285D17C9" w14:textId="77777777" w:rsidR="000A24C7" w:rsidRPr="00C939F8" w:rsidRDefault="000A24C7" w:rsidP="000A24C7">
      <w:pPr>
        <w:numPr>
          <w:ilvl w:val="0"/>
          <w:numId w:val="1"/>
        </w:numPr>
        <w:spacing w:after="0" w:line="300" w:lineRule="exact"/>
        <w:jc w:val="both"/>
        <w:rPr>
          <w:rFonts w:ascii="Arial" w:hAnsi="Arial" w:cs="Arial"/>
          <w:lang w:val="sl-SI"/>
        </w:rPr>
      </w:pPr>
      <w:r w:rsidRPr="00C939F8">
        <w:rPr>
          <w:rFonts w:ascii="Arial" w:hAnsi="Arial" w:cs="Arial"/>
          <w:lang w:val="sl-SI"/>
        </w:rPr>
        <w:t>Zaradi točnosti podanih informacij ne smete spreminjati vrednosti statističnih podatkov.</w:t>
      </w:r>
    </w:p>
    <w:p w14:paraId="166654C3" w14:textId="77777777" w:rsidR="000A24C7" w:rsidRPr="00C939F8" w:rsidRDefault="000A24C7" w:rsidP="000A24C7">
      <w:pPr>
        <w:pStyle w:val="StandardWeb1"/>
        <w:spacing w:before="0" w:after="0"/>
        <w:rPr>
          <w:rFonts w:ascii="Arial" w:hAnsi="Arial" w:cs="Arial"/>
          <w:color w:val="000000"/>
          <w:sz w:val="22"/>
          <w:szCs w:val="22"/>
        </w:rPr>
      </w:pPr>
    </w:p>
    <w:p w14:paraId="6ECE6F0A" w14:textId="77777777" w:rsidR="000A24C7" w:rsidRPr="005E1DA4" w:rsidRDefault="000A24C7" w:rsidP="000A24C7">
      <w:pPr>
        <w:pStyle w:val="StandardWeb1"/>
        <w:spacing w:before="0" w:after="0"/>
        <w:rPr>
          <w:rFonts w:ascii="Arial" w:hAnsi="Arial" w:cs="Arial"/>
        </w:rPr>
      </w:pPr>
      <w:r w:rsidRPr="005E1DA4">
        <w:rPr>
          <w:rFonts w:ascii="Arial" w:hAnsi="Arial" w:cs="Arial"/>
          <w:color w:val="000000"/>
        </w:rPr>
        <w:t xml:space="preserve">Več o tem v medijski sobi </w:t>
      </w:r>
      <w:hyperlink r:id="rId20" w:history="1">
        <w:r w:rsidRPr="005E1DA4">
          <w:rPr>
            <w:rStyle w:val="Hyperlink"/>
            <w:rFonts w:ascii="Arial" w:hAnsi="Arial" w:cs="Arial"/>
          </w:rPr>
          <w:t>https://mediji.reus.si/</w:t>
        </w:r>
      </w:hyperlink>
      <w:r w:rsidRPr="005E1DA4">
        <w:rPr>
          <w:rFonts w:ascii="Arial" w:hAnsi="Arial" w:cs="Arial"/>
          <w:color w:val="000000"/>
        </w:rPr>
        <w:t xml:space="preserve"> </w:t>
      </w:r>
    </w:p>
    <w:p w14:paraId="0086C74D" w14:textId="77777777" w:rsidR="000A24C7" w:rsidRPr="00C939F8" w:rsidRDefault="000A24C7" w:rsidP="000A24C7">
      <w:pPr>
        <w:rPr>
          <w:rFonts w:ascii="Arial" w:hAnsi="Arial" w:cs="Arial"/>
          <w:lang w:val="sl-SI"/>
        </w:rPr>
      </w:pPr>
    </w:p>
    <w:p w14:paraId="4D988168" w14:textId="77777777" w:rsidR="000A24C7" w:rsidRPr="00C939F8" w:rsidRDefault="000A24C7" w:rsidP="000A24C7">
      <w:pPr>
        <w:rPr>
          <w:rFonts w:ascii="Arial" w:hAnsi="Arial" w:cs="Arial"/>
          <w:b/>
          <w:bCs/>
          <w:lang w:val="sl-SI"/>
        </w:rPr>
      </w:pPr>
      <w:r w:rsidRPr="00C939F8">
        <w:rPr>
          <w:rFonts w:ascii="Arial" w:hAnsi="Arial" w:cs="Arial"/>
          <w:b/>
          <w:bCs/>
          <w:lang w:val="sl-SI"/>
        </w:rPr>
        <w:t>Prijavite se na novice REUS</w:t>
      </w:r>
    </w:p>
    <w:p w14:paraId="6EA9419B" w14:textId="77777777" w:rsidR="000A24C7" w:rsidRPr="00C939F8" w:rsidRDefault="000A24C7" w:rsidP="000A24C7">
      <w:pPr>
        <w:rPr>
          <w:rFonts w:ascii="Arial" w:hAnsi="Arial" w:cs="Arial"/>
          <w:lang w:val="sl-SI"/>
        </w:rPr>
      </w:pPr>
      <w:r w:rsidRPr="00C939F8">
        <w:rPr>
          <w:rFonts w:ascii="Arial" w:hAnsi="Arial" w:cs="Arial"/>
          <w:lang w:val="sl-SI"/>
        </w:rPr>
        <w:t>Redakcija Informa Echo na (približno) vsaka dva meseca objavlja izbrane rezultate Raziskave energetske učinkovitosti Slovenije- REUS 2019: temeljite analize in infografike, posamezne statistike z določenega področja, primere uporabe rezultatov raziskave REUS in obvestila o prihajajočih dogodkih.</w:t>
      </w:r>
    </w:p>
    <w:p w14:paraId="6E46BFE8" w14:textId="77777777" w:rsidR="000A24C7" w:rsidRPr="00C939F8" w:rsidRDefault="000A24C7" w:rsidP="000A24C7">
      <w:pPr>
        <w:rPr>
          <w:rFonts w:ascii="Arial" w:hAnsi="Arial" w:cs="Arial"/>
          <w:lang w:val="sl-SI" w:eastAsia="sl-SI"/>
        </w:rPr>
      </w:pPr>
      <w:r w:rsidRPr="00C939F8">
        <w:rPr>
          <w:rFonts w:ascii="Arial" w:hAnsi="Arial" w:cs="Arial"/>
          <w:lang w:val="sl-SI"/>
        </w:rPr>
        <w:t xml:space="preserve">Povezava za prijavo na novice </w:t>
      </w:r>
      <w:hyperlink r:id="rId21" w:history="1">
        <w:r w:rsidRPr="00C939F8">
          <w:rPr>
            <w:rStyle w:val="Hyperlink"/>
            <w:rFonts w:ascii="Arial" w:hAnsi="Arial" w:cs="Arial"/>
            <w:lang w:val="sl-SI"/>
          </w:rPr>
          <w:t>https://www.reus.si/prijava/</w:t>
        </w:r>
      </w:hyperlink>
    </w:p>
    <w:p w14:paraId="2B3D1700" w14:textId="77777777" w:rsidR="000A24C7" w:rsidRPr="00C939F8" w:rsidRDefault="000A24C7" w:rsidP="000A24C7">
      <w:pPr>
        <w:rPr>
          <w:rFonts w:ascii="Arial" w:hAnsi="Arial" w:cs="Arial"/>
          <w:lang w:val="sl-SI"/>
        </w:rPr>
      </w:pPr>
    </w:p>
    <w:p w14:paraId="61A82E3E" w14:textId="77777777" w:rsidR="000A24C7" w:rsidRPr="00C939F8" w:rsidRDefault="000A24C7" w:rsidP="000A24C7">
      <w:pPr>
        <w:rPr>
          <w:rFonts w:ascii="Arial" w:hAnsi="Arial" w:cs="Arial"/>
          <w:lang w:val="sl-SI"/>
        </w:rPr>
      </w:pPr>
      <w:r w:rsidRPr="00C939F8">
        <w:rPr>
          <w:rFonts w:ascii="Arial" w:hAnsi="Arial" w:cs="Arial"/>
          <w:lang w:val="sl-SI"/>
        </w:rPr>
        <w:t>------------------------------------------------------------</w:t>
      </w:r>
    </w:p>
    <w:p w14:paraId="0C02F929"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 xml:space="preserve">Kontakt: </w:t>
      </w:r>
    </w:p>
    <w:p w14:paraId="691D5E4D"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Rajko Dolinšek</w:t>
      </w:r>
    </w:p>
    <w:p w14:paraId="26B7A9F5"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direktor Informa Echo in vodja projekta REUS</w:t>
      </w:r>
    </w:p>
    <w:p w14:paraId="6EFFEAC0" w14:textId="77777777" w:rsidR="000A24C7" w:rsidRPr="00C939F8" w:rsidRDefault="00EF00D8" w:rsidP="000A24C7">
      <w:pPr>
        <w:spacing w:line="276" w:lineRule="auto"/>
        <w:rPr>
          <w:rFonts w:ascii="Arial" w:hAnsi="Arial" w:cs="Arial"/>
          <w:lang w:val="sl-SI"/>
        </w:rPr>
      </w:pPr>
      <w:hyperlink r:id="rId22" w:history="1">
        <w:r w:rsidR="000A24C7" w:rsidRPr="00C939F8">
          <w:rPr>
            <w:rStyle w:val="Hyperlink"/>
            <w:rFonts w:ascii="Arial" w:hAnsi="Arial" w:cs="Arial"/>
            <w:lang w:val="sl-SI"/>
          </w:rPr>
          <w:t>rajko.dolinsek@informa-echo.si</w:t>
        </w:r>
      </w:hyperlink>
      <w:r w:rsidR="000A24C7" w:rsidRPr="00C939F8">
        <w:rPr>
          <w:rFonts w:ascii="Arial" w:hAnsi="Arial" w:cs="Arial"/>
          <w:lang w:val="sl-SI"/>
        </w:rPr>
        <w:t xml:space="preserve"> </w:t>
      </w:r>
    </w:p>
    <w:p w14:paraId="6ADDC447" w14:textId="77777777" w:rsidR="000A24C7" w:rsidRPr="00C939F8" w:rsidRDefault="000A24C7" w:rsidP="000A24C7">
      <w:pPr>
        <w:spacing w:line="276" w:lineRule="auto"/>
        <w:rPr>
          <w:rFonts w:ascii="Arial" w:hAnsi="Arial" w:cs="Arial"/>
          <w:lang w:val="sl-SI"/>
        </w:rPr>
      </w:pPr>
      <w:r w:rsidRPr="00C939F8">
        <w:rPr>
          <w:rFonts w:ascii="Arial" w:hAnsi="Arial" w:cs="Arial"/>
          <w:lang w:val="sl-SI"/>
        </w:rPr>
        <w:t>tel. 031 688 423</w:t>
      </w:r>
    </w:p>
    <w:p w14:paraId="48BFC012" w14:textId="77777777" w:rsidR="000A24C7" w:rsidRDefault="000A24C7" w:rsidP="001075AF">
      <w:pPr>
        <w:shd w:val="clear" w:color="auto" w:fill="FFFFFF"/>
        <w:spacing w:before="204" w:after="204" w:line="396" w:lineRule="atLeast"/>
        <w:textAlignment w:val="baseline"/>
        <w:rPr>
          <w:rFonts w:ascii="Arial" w:eastAsia="Times New Roman" w:hAnsi="Arial" w:cs="Arial"/>
          <w:color w:val="000000"/>
          <w:kern w:val="0"/>
          <w:sz w:val="24"/>
          <w:szCs w:val="24"/>
          <w:bdr w:val="none" w:sz="0" w:space="0" w:color="auto" w:frame="1"/>
          <w:lang w:val="sl-SI" w:eastAsia="en-GB"/>
          <w14:ligatures w14:val="none"/>
        </w:rPr>
      </w:pPr>
    </w:p>
    <w:p w14:paraId="28170D03" w14:textId="77777777" w:rsidR="000A24C7" w:rsidRDefault="000A24C7" w:rsidP="001075AF">
      <w:pPr>
        <w:shd w:val="clear" w:color="auto" w:fill="FFFFFF"/>
        <w:spacing w:before="204" w:after="204" w:line="396" w:lineRule="atLeast"/>
        <w:textAlignment w:val="baseline"/>
        <w:rPr>
          <w:rFonts w:ascii="Arial" w:eastAsia="Times New Roman" w:hAnsi="Arial" w:cs="Arial"/>
          <w:color w:val="000000"/>
          <w:kern w:val="0"/>
          <w:sz w:val="24"/>
          <w:szCs w:val="24"/>
          <w:bdr w:val="none" w:sz="0" w:space="0" w:color="auto" w:frame="1"/>
          <w:lang w:val="sl-SI" w:eastAsia="en-GB"/>
          <w14:ligatures w14:val="none"/>
        </w:rPr>
      </w:pPr>
    </w:p>
    <w:p w14:paraId="19305672" w14:textId="77777777" w:rsidR="000A24C7" w:rsidRDefault="000A24C7" w:rsidP="001075AF">
      <w:pPr>
        <w:shd w:val="clear" w:color="auto" w:fill="FFFFFF"/>
        <w:spacing w:before="204" w:after="204" w:line="396" w:lineRule="atLeast"/>
        <w:textAlignment w:val="baseline"/>
        <w:rPr>
          <w:rFonts w:ascii="Arial" w:eastAsia="Times New Roman" w:hAnsi="Arial" w:cs="Arial"/>
          <w:color w:val="000000"/>
          <w:kern w:val="0"/>
          <w:sz w:val="24"/>
          <w:szCs w:val="24"/>
          <w:bdr w:val="none" w:sz="0" w:space="0" w:color="auto" w:frame="1"/>
          <w:lang w:val="sl-SI" w:eastAsia="en-GB"/>
          <w14:ligatures w14:val="none"/>
        </w:rPr>
      </w:pPr>
    </w:p>
    <w:sectPr w:rsidR="000A24C7" w:rsidSect="00A477F0">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9405A" w14:textId="77777777" w:rsidR="00EF00D8" w:rsidRDefault="00EF00D8" w:rsidP="000A24C7">
      <w:pPr>
        <w:spacing w:after="0" w:line="240" w:lineRule="auto"/>
      </w:pPr>
      <w:r>
        <w:separator/>
      </w:r>
    </w:p>
  </w:endnote>
  <w:endnote w:type="continuationSeparator" w:id="0">
    <w:p w14:paraId="334C0946" w14:textId="77777777" w:rsidR="00EF00D8" w:rsidRDefault="00EF00D8" w:rsidP="000A2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3606818"/>
      <w:docPartObj>
        <w:docPartGallery w:val="Page Numbers (Bottom of Page)"/>
        <w:docPartUnique/>
      </w:docPartObj>
    </w:sdtPr>
    <w:sdtEndPr/>
    <w:sdtContent>
      <w:p w14:paraId="0CDFD5A9" w14:textId="08D9E494" w:rsidR="000A24C7" w:rsidRDefault="000A24C7">
        <w:pPr>
          <w:pStyle w:val="Footer"/>
          <w:jc w:val="center"/>
        </w:pPr>
        <w:r>
          <w:fldChar w:fldCharType="begin"/>
        </w:r>
        <w:r>
          <w:instrText>PAGE   \* MERGEFORMAT</w:instrText>
        </w:r>
        <w:r>
          <w:fldChar w:fldCharType="separate"/>
        </w:r>
        <w:r>
          <w:rPr>
            <w:lang w:val="sl-SI"/>
          </w:rPr>
          <w:t>2</w:t>
        </w:r>
        <w:r>
          <w:fldChar w:fldCharType="end"/>
        </w:r>
      </w:p>
    </w:sdtContent>
  </w:sdt>
  <w:p w14:paraId="605F6D11" w14:textId="77777777" w:rsidR="000A24C7" w:rsidRDefault="000A24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6A5A" w14:textId="77777777" w:rsidR="00EF00D8" w:rsidRDefault="00EF00D8" w:rsidP="000A24C7">
      <w:pPr>
        <w:spacing w:after="0" w:line="240" w:lineRule="auto"/>
      </w:pPr>
      <w:r>
        <w:separator/>
      </w:r>
    </w:p>
  </w:footnote>
  <w:footnote w:type="continuationSeparator" w:id="0">
    <w:p w14:paraId="462C3923" w14:textId="77777777" w:rsidR="00EF00D8" w:rsidRDefault="00EF00D8" w:rsidP="000A24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1" w15:restartNumberingAfterBreak="0">
    <w:nsid w:val="0EE51EEA"/>
    <w:multiLevelType w:val="hybridMultilevel"/>
    <w:tmpl w:val="429C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B65586"/>
    <w:multiLevelType w:val="hybridMultilevel"/>
    <w:tmpl w:val="941A4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E2A56"/>
    <w:multiLevelType w:val="hybridMultilevel"/>
    <w:tmpl w:val="DAFC9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D809FB"/>
    <w:multiLevelType w:val="hybridMultilevel"/>
    <w:tmpl w:val="B128EBD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E5"/>
    <w:rsid w:val="000A24C7"/>
    <w:rsid w:val="001075AF"/>
    <w:rsid w:val="001775C0"/>
    <w:rsid w:val="001E61A9"/>
    <w:rsid w:val="00250382"/>
    <w:rsid w:val="002F76EA"/>
    <w:rsid w:val="007E012F"/>
    <w:rsid w:val="008613E5"/>
    <w:rsid w:val="008D73D3"/>
    <w:rsid w:val="009F1C24"/>
    <w:rsid w:val="00A477F0"/>
    <w:rsid w:val="00B602A6"/>
    <w:rsid w:val="00C92536"/>
    <w:rsid w:val="00DA024B"/>
    <w:rsid w:val="00EF00D8"/>
    <w:rsid w:val="00F264D5"/>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4F05"/>
  <w15:chartTrackingRefBased/>
  <w15:docId w15:val="{C1A584E4-C880-4887-9598-1F276F35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75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1075A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1075A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5AF"/>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1075AF"/>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1075AF"/>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unhideWhenUsed/>
    <w:rsid w:val="001075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075AF"/>
    <w:rPr>
      <w:color w:val="0000FF"/>
      <w:u w:val="single"/>
    </w:rPr>
  </w:style>
  <w:style w:type="character" w:customStyle="1" w:styleId="aviaiconboxtitle">
    <w:name w:val="avia_iconbox_title"/>
    <w:basedOn w:val="DefaultParagraphFont"/>
    <w:rsid w:val="001075AF"/>
  </w:style>
  <w:style w:type="character" w:styleId="Strong">
    <w:name w:val="Strong"/>
    <w:basedOn w:val="DefaultParagraphFont"/>
    <w:uiPriority w:val="22"/>
    <w:qFormat/>
    <w:rsid w:val="001075AF"/>
    <w:rPr>
      <w:b/>
      <w:bCs/>
    </w:rPr>
  </w:style>
  <w:style w:type="character" w:styleId="Emphasis">
    <w:name w:val="Emphasis"/>
    <w:basedOn w:val="DefaultParagraphFont"/>
    <w:uiPriority w:val="20"/>
    <w:qFormat/>
    <w:rsid w:val="001075AF"/>
    <w:rPr>
      <w:i/>
      <w:iCs/>
    </w:rPr>
  </w:style>
  <w:style w:type="paragraph" w:customStyle="1" w:styleId="v1msonormal">
    <w:name w:val="v1msonormal"/>
    <w:basedOn w:val="Normal"/>
    <w:rsid w:val="001075A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ejs-currenttime">
    <w:name w:val="mejs-currenttime"/>
    <w:basedOn w:val="DefaultParagraphFont"/>
    <w:rsid w:val="001075AF"/>
  </w:style>
  <w:style w:type="character" w:customStyle="1" w:styleId="mejs-duration">
    <w:name w:val="mejs-duration"/>
    <w:basedOn w:val="DefaultParagraphFont"/>
    <w:rsid w:val="001075AF"/>
  </w:style>
  <w:style w:type="character" w:styleId="UnresolvedMention">
    <w:name w:val="Unresolved Mention"/>
    <w:basedOn w:val="DefaultParagraphFont"/>
    <w:uiPriority w:val="99"/>
    <w:semiHidden/>
    <w:unhideWhenUsed/>
    <w:rsid w:val="00DA024B"/>
    <w:rPr>
      <w:color w:val="605E5C"/>
      <w:shd w:val="clear" w:color="auto" w:fill="E1DFDD"/>
    </w:rPr>
  </w:style>
  <w:style w:type="paragraph" w:customStyle="1" w:styleId="StandardWeb1">
    <w:name w:val="Standard (Web)1"/>
    <w:basedOn w:val="Normal"/>
    <w:uiPriority w:val="99"/>
    <w:rsid w:val="000A24C7"/>
    <w:pPr>
      <w:spacing w:before="280" w:after="280" w:line="240" w:lineRule="auto"/>
    </w:pPr>
    <w:rPr>
      <w:rFonts w:ascii="Times New Roman" w:eastAsia="Times New Roman" w:hAnsi="Times New Roman" w:cs="Times New Roman"/>
      <w:kern w:val="0"/>
      <w:sz w:val="24"/>
      <w:szCs w:val="24"/>
      <w:lang w:val="sl-SI" w:eastAsia="zh-CN"/>
      <w14:ligatures w14:val="none"/>
    </w:rPr>
  </w:style>
  <w:style w:type="paragraph" w:styleId="Header">
    <w:name w:val="header"/>
    <w:basedOn w:val="Normal"/>
    <w:link w:val="HeaderChar"/>
    <w:uiPriority w:val="99"/>
    <w:unhideWhenUsed/>
    <w:rsid w:val="000A24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24C7"/>
  </w:style>
  <w:style w:type="paragraph" w:styleId="Footer">
    <w:name w:val="footer"/>
    <w:basedOn w:val="Normal"/>
    <w:link w:val="FooterChar"/>
    <w:uiPriority w:val="99"/>
    <w:unhideWhenUsed/>
    <w:rsid w:val="000A24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24C7"/>
  </w:style>
  <w:style w:type="paragraph" w:styleId="ListParagraph">
    <w:name w:val="List Paragraph"/>
    <w:basedOn w:val="Normal"/>
    <w:uiPriority w:val="34"/>
    <w:qFormat/>
    <w:rsid w:val="007E012F"/>
    <w:pPr>
      <w:spacing w:line="256" w:lineRule="auto"/>
      <w:ind w:left="720"/>
      <w:contextualSpacing/>
    </w:pPr>
    <w:rPr>
      <w:kern w:val="0"/>
      <w:lang w:val="sl-SI"/>
      <w14:ligatures w14:val="none"/>
    </w:rPr>
  </w:style>
  <w:style w:type="paragraph" w:customStyle="1" w:styleId="li1">
    <w:name w:val="li1"/>
    <w:basedOn w:val="Normal"/>
    <w:rsid w:val="007E012F"/>
    <w:pPr>
      <w:spacing w:before="100" w:beforeAutospacing="1" w:after="100" w:afterAutospacing="1" w:line="240" w:lineRule="auto"/>
    </w:pPr>
    <w:rPr>
      <w:rFonts w:ascii="Calibri" w:hAnsi="Calibri" w:cs="Calibri"/>
      <w:kern w:val="0"/>
      <w:lang w:eastAsia="en-GB"/>
      <w14:ligatures w14:val="none"/>
    </w:rPr>
  </w:style>
  <w:style w:type="character" w:customStyle="1" w:styleId="s1">
    <w:name w:val="s1"/>
    <w:basedOn w:val="DefaultParagraphFont"/>
    <w:rsid w:val="007E012F"/>
  </w:style>
  <w:style w:type="paragraph" w:customStyle="1" w:styleId="Telobesedila31">
    <w:name w:val="Telo besedila 31"/>
    <w:basedOn w:val="Normal"/>
    <w:rsid w:val="007E012F"/>
    <w:pPr>
      <w:suppressAutoHyphens/>
      <w:spacing w:after="0" w:line="240" w:lineRule="auto"/>
    </w:pPr>
    <w:rPr>
      <w:rFonts w:ascii="Arial" w:eastAsia="Times New Roman" w:hAnsi="Arial" w:cs="Arial"/>
      <w:kern w:val="0"/>
      <w:szCs w:val="20"/>
      <w:lang w:val="sl-SI" w:eastAsia="zh-CN"/>
      <w14:ligatures w14:val="none"/>
    </w:rPr>
  </w:style>
  <w:style w:type="character" w:styleId="FollowedHyperlink">
    <w:name w:val="FollowedHyperlink"/>
    <w:basedOn w:val="DefaultParagraphFont"/>
    <w:uiPriority w:val="99"/>
    <w:semiHidden/>
    <w:unhideWhenUsed/>
    <w:rsid w:val="00F264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219">
      <w:bodyDiv w:val="1"/>
      <w:marLeft w:val="0"/>
      <w:marRight w:val="0"/>
      <w:marTop w:val="0"/>
      <w:marBottom w:val="0"/>
      <w:divBdr>
        <w:top w:val="none" w:sz="0" w:space="0" w:color="auto"/>
        <w:left w:val="none" w:sz="0" w:space="0" w:color="auto"/>
        <w:bottom w:val="none" w:sz="0" w:space="0" w:color="auto"/>
        <w:right w:val="none" w:sz="0" w:space="0" w:color="auto"/>
      </w:divBdr>
      <w:divsChild>
        <w:div w:id="576330548">
          <w:marLeft w:val="0"/>
          <w:marRight w:val="-15"/>
          <w:marTop w:val="0"/>
          <w:marBottom w:val="0"/>
          <w:divBdr>
            <w:top w:val="none" w:sz="0" w:space="31" w:color="E1E1E1"/>
            <w:left w:val="none" w:sz="0" w:space="0" w:color="E1E1E1"/>
            <w:bottom w:val="none" w:sz="0" w:space="31" w:color="E1E1E1"/>
            <w:right w:val="single" w:sz="6" w:space="0" w:color="E1E1E1"/>
          </w:divBdr>
          <w:divsChild>
            <w:div w:id="666128073">
              <w:marLeft w:val="0"/>
              <w:marRight w:val="0"/>
              <w:marTop w:val="0"/>
              <w:marBottom w:val="0"/>
              <w:divBdr>
                <w:top w:val="none" w:sz="0" w:space="0" w:color="auto"/>
                <w:left w:val="none" w:sz="0" w:space="0" w:color="auto"/>
                <w:bottom w:val="none" w:sz="0" w:space="0" w:color="auto"/>
                <w:right w:val="none" w:sz="0" w:space="0" w:color="auto"/>
              </w:divBdr>
              <w:divsChild>
                <w:div w:id="281227298">
                  <w:marLeft w:val="0"/>
                  <w:marRight w:val="0"/>
                  <w:marTop w:val="0"/>
                  <w:marBottom w:val="0"/>
                  <w:divBdr>
                    <w:top w:val="none" w:sz="0" w:space="0" w:color="auto"/>
                    <w:left w:val="none" w:sz="0" w:space="0" w:color="auto"/>
                    <w:bottom w:val="none" w:sz="0" w:space="0" w:color="auto"/>
                    <w:right w:val="none" w:sz="0" w:space="0" w:color="auto"/>
                  </w:divBdr>
                  <w:divsChild>
                    <w:div w:id="873424903">
                      <w:marLeft w:val="0"/>
                      <w:marRight w:val="0"/>
                      <w:marTop w:val="0"/>
                      <w:marBottom w:val="0"/>
                      <w:divBdr>
                        <w:top w:val="none" w:sz="0" w:space="0" w:color="auto"/>
                        <w:left w:val="none" w:sz="0" w:space="0" w:color="auto"/>
                        <w:bottom w:val="none" w:sz="0" w:space="0" w:color="auto"/>
                        <w:right w:val="none" w:sz="0" w:space="0" w:color="auto"/>
                      </w:divBdr>
                      <w:divsChild>
                        <w:div w:id="1971858713">
                          <w:blockQuote w:val="1"/>
                          <w:marLeft w:val="0"/>
                          <w:marRight w:val="240"/>
                          <w:marTop w:val="0"/>
                          <w:marBottom w:val="240"/>
                          <w:divBdr>
                            <w:top w:val="none" w:sz="0" w:space="0" w:color="000000"/>
                            <w:left w:val="single" w:sz="48" w:space="15" w:color="000000"/>
                            <w:bottom w:val="none" w:sz="0" w:space="0" w:color="000000"/>
                            <w:right w:val="none" w:sz="0" w:space="0" w:color="000000"/>
                          </w:divBdr>
                        </w:div>
                      </w:divsChild>
                    </w:div>
                    <w:div w:id="747730638">
                      <w:marLeft w:val="0"/>
                      <w:marRight w:val="0"/>
                      <w:marTop w:val="0"/>
                      <w:marBottom w:val="0"/>
                      <w:divBdr>
                        <w:top w:val="none" w:sz="0" w:space="0" w:color="auto"/>
                        <w:left w:val="none" w:sz="0" w:space="0" w:color="auto"/>
                        <w:bottom w:val="none" w:sz="0" w:space="0" w:color="auto"/>
                        <w:right w:val="none" w:sz="0" w:space="0" w:color="auto"/>
                      </w:divBdr>
                      <w:divsChild>
                        <w:div w:id="1829442909">
                          <w:marLeft w:val="0"/>
                          <w:marRight w:val="0"/>
                          <w:marTop w:val="0"/>
                          <w:marBottom w:val="0"/>
                          <w:divBdr>
                            <w:top w:val="none" w:sz="0" w:space="0" w:color="auto"/>
                            <w:left w:val="none" w:sz="0" w:space="0" w:color="auto"/>
                            <w:bottom w:val="none" w:sz="0" w:space="0" w:color="auto"/>
                            <w:right w:val="none" w:sz="0" w:space="0" w:color="auto"/>
                          </w:divBdr>
                        </w:div>
                      </w:divsChild>
                    </w:div>
                    <w:div w:id="1284920844">
                      <w:marLeft w:val="0"/>
                      <w:marRight w:val="0"/>
                      <w:marTop w:val="0"/>
                      <w:marBottom w:val="0"/>
                      <w:divBdr>
                        <w:top w:val="none" w:sz="0" w:space="0" w:color="auto"/>
                        <w:left w:val="none" w:sz="0" w:space="0" w:color="auto"/>
                        <w:bottom w:val="none" w:sz="0" w:space="0" w:color="auto"/>
                        <w:right w:val="none" w:sz="0" w:space="0" w:color="auto"/>
                      </w:divBdr>
                      <w:divsChild>
                        <w:div w:id="1914314910">
                          <w:marLeft w:val="0"/>
                          <w:marRight w:val="0"/>
                          <w:marTop w:val="0"/>
                          <w:marBottom w:val="0"/>
                          <w:divBdr>
                            <w:top w:val="none" w:sz="0" w:space="0" w:color="auto"/>
                            <w:left w:val="none" w:sz="0" w:space="0" w:color="auto"/>
                            <w:bottom w:val="none" w:sz="0" w:space="0" w:color="auto"/>
                            <w:right w:val="none" w:sz="0" w:space="0" w:color="auto"/>
                          </w:divBdr>
                        </w:div>
                      </w:divsChild>
                    </w:div>
                    <w:div w:id="463619108">
                      <w:marLeft w:val="0"/>
                      <w:marRight w:val="0"/>
                      <w:marTop w:val="0"/>
                      <w:marBottom w:val="0"/>
                      <w:divBdr>
                        <w:top w:val="none" w:sz="0" w:space="0" w:color="auto"/>
                        <w:left w:val="none" w:sz="0" w:space="0" w:color="auto"/>
                        <w:bottom w:val="none" w:sz="0" w:space="0" w:color="auto"/>
                        <w:right w:val="none" w:sz="0" w:space="0" w:color="auto"/>
                      </w:divBdr>
                    </w:div>
                    <w:div w:id="818960283">
                      <w:marLeft w:val="0"/>
                      <w:marRight w:val="0"/>
                      <w:marTop w:val="0"/>
                      <w:marBottom w:val="0"/>
                      <w:divBdr>
                        <w:top w:val="none" w:sz="0" w:space="0" w:color="auto"/>
                        <w:left w:val="none" w:sz="0" w:space="0" w:color="auto"/>
                        <w:bottom w:val="none" w:sz="0" w:space="0" w:color="auto"/>
                        <w:right w:val="none" w:sz="0" w:space="0" w:color="auto"/>
                      </w:divBdr>
                    </w:div>
                    <w:div w:id="2044942762">
                      <w:marLeft w:val="0"/>
                      <w:marRight w:val="0"/>
                      <w:marTop w:val="0"/>
                      <w:marBottom w:val="0"/>
                      <w:divBdr>
                        <w:top w:val="none" w:sz="0" w:space="0" w:color="auto"/>
                        <w:left w:val="none" w:sz="0" w:space="0" w:color="auto"/>
                        <w:bottom w:val="none" w:sz="0" w:space="0" w:color="auto"/>
                        <w:right w:val="none" w:sz="0" w:space="0" w:color="auto"/>
                      </w:divBdr>
                    </w:div>
                    <w:div w:id="1293098446">
                      <w:marLeft w:val="0"/>
                      <w:marRight w:val="0"/>
                      <w:marTop w:val="0"/>
                      <w:marBottom w:val="0"/>
                      <w:divBdr>
                        <w:top w:val="none" w:sz="0" w:space="0" w:color="auto"/>
                        <w:left w:val="none" w:sz="0" w:space="0" w:color="auto"/>
                        <w:bottom w:val="none" w:sz="0" w:space="0" w:color="auto"/>
                        <w:right w:val="none" w:sz="0" w:space="0" w:color="auto"/>
                      </w:divBdr>
                      <w:divsChild>
                        <w:div w:id="1967662495">
                          <w:marLeft w:val="0"/>
                          <w:marRight w:val="0"/>
                          <w:marTop w:val="0"/>
                          <w:marBottom w:val="0"/>
                          <w:divBdr>
                            <w:top w:val="none" w:sz="0" w:space="0" w:color="auto"/>
                            <w:left w:val="none" w:sz="0" w:space="0" w:color="auto"/>
                            <w:bottom w:val="none" w:sz="0" w:space="0" w:color="auto"/>
                            <w:right w:val="none" w:sz="0" w:space="0" w:color="auto"/>
                          </w:divBdr>
                        </w:div>
                      </w:divsChild>
                    </w:div>
                    <w:div w:id="1883440750">
                      <w:marLeft w:val="0"/>
                      <w:marRight w:val="0"/>
                      <w:marTop w:val="0"/>
                      <w:marBottom w:val="0"/>
                      <w:divBdr>
                        <w:top w:val="none" w:sz="0" w:space="0" w:color="auto"/>
                        <w:left w:val="none" w:sz="0" w:space="0" w:color="auto"/>
                        <w:bottom w:val="none" w:sz="0" w:space="0" w:color="auto"/>
                        <w:right w:val="none" w:sz="0" w:space="0" w:color="auto"/>
                      </w:divBdr>
                    </w:div>
                    <w:div w:id="644432075">
                      <w:marLeft w:val="0"/>
                      <w:marRight w:val="0"/>
                      <w:marTop w:val="0"/>
                      <w:marBottom w:val="0"/>
                      <w:divBdr>
                        <w:top w:val="none" w:sz="0" w:space="0" w:color="auto"/>
                        <w:left w:val="none" w:sz="0" w:space="0" w:color="auto"/>
                        <w:bottom w:val="none" w:sz="0" w:space="0" w:color="auto"/>
                        <w:right w:val="none" w:sz="0" w:space="0" w:color="auto"/>
                      </w:divBdr>
                    </w:div>
                    <w:div w:id="1070931690">
                      <w:marLeft w:val="0"/>
                      <w:marRight w:val="0"/>
                      <w:marTop w:val="0"/>
                      <w:marBottom w:val="0"/>
                      <w:divBdr>
                        <w:top w:val="none" w:sz="0" w:space="0" w:color="auto"/>
                        <w:left w:val="none" w:sz="0" w:space="0" w:color="auto"/>
                        <w:bottom w:val="none" w:sz="0" w:space="0" w:color="auto"/>
                        <w:right w:val="none" w:sz="0" w:space="0" w:color="auto"/>
                      </w:divBdr>
                    </w:div>
                    <w:div w:id="2068262521">
                      <w:marLeft w:val="0"/>
                      <w:marRight w:val="0"/>
                      <w:marTop w:val="0"/>
                      <w:marBottom w:val="0"/>
                      <w:divBdr>
                        <w:top w:val="none" w:sz="0" w:space="0" w:color="auto"/>
                        <w:left w:val="none" w:sz="0" w:space="0" w:color="auto"/>
                        <w:bottom w:val="none" w:sz="0" w:space="0" w:color="auto"/>
                        <w:right w:val="none" w:sz="0" w:space="0" w:color="auto"/>
                      </w:divBdr>
                    </w:div>
                    <w:div w:id="1579824059">
                      <w:marLeft w:val="0"/>
                      <w:marRight w:val="0"/>
                      <w:marTop w:val="750"/>
                      <w:marBottom w:val="0"/>
                      <w:divBdr>
                        <w:top w:val="none" w:sz="0" w:space="0" w:color="auto"/>
                        <w:left w:val="none" w:sz="0" w:space="0" w:color="auto"/>
                        <w:bottom w:val="none" w:sz="0" w:space="0" w:color="auto"/>
                        <w:right w:val="none" w:sz="0" w:space="0" w:color="auto"/>
                      </w:divBdr>
                      <w:divsChild>
                        <w:div w:id="2064449845">
                          <w:marLeft w:val="0"/>
                          <w:marRight w:val="0"/>
                          <w:marTop w:val="0"/>
                          <w:marBottom w:val="0"/>
                          <w:divBdr>
                            <w:top w:val="none" w:sz="0" w:space="0" w:color="auto"/>
                            <w:left w:val="none" w:sz="0" w:space="0" w:color="auto"/>
                            <w:bottom w:val="none" w:sz="0" w:space="0" w:color="auto"/>
                            <w:right w:val="none" w:sz="0" w:space="0" w:color="auto"/>
                          </w:divBdr>
                        </w:div>
                      </w:divsChild>
                    </w:div>
                    <w:div w:id="1573390987">
                      <w:marLeft w:val="0"/>
                      <w:marRight w:val="0"/>
                      <w:marTop w:val="0"/>
                      <w:marBottom w:val="0"/>
                      <w:divBdr>
                        <w:top w:val="none" w:sz="0" w:space="0" w:color="auto"/>
                        <w:left w:val="none" w:sz="0" w:space="0" w:color="auto"/>
                        <w:bottom w:val="none" w:sz="0" w:space="0" w:color="auto"/>
                        <w:right w:val="none" w:sz="0" w:space="0" w:color="auto"/>
                      </w:divBdr>
                      <w:divsChild>
                        <w:div w:id="592209295">
                          <w:marLeft w:val="0"/>
                          <w:marRight w:val="0"/>
                          <w:marTop w:val="0"/>
                          <w:marBottom w:val="0"/>
                          <w:divBdr>
                            <w:top w:val="none" w:sz="0" w:space="0" w:color="auto"/>
                            <w:left w:val="none" w:sz="0" w:space="0" w:color="auto"/>
                            <w:bottom w:val="none" w:sz="0" w:space="0" w:color="auto"/>
                            <w:right w:val="none" w:sz="0" w:space="0" w:color="auto"/>
                          </w:divBdr>
                        </w:div>
                        <w:div w:id="1473212337">
                          <w:marLeft w:val="0"/>
                          <w:marRight w:val="0"/>
                          <w:marTop w:val="0"/>
                          <w:marBottom w:val="0"/>
                          <w:divBdr>
                            <w:top w:val="none" w:sz="0" w:space="0" w:color="auto"/>
                            <w:left w:val="none" w:sz="0" w:space="0" w:color="auto"/>
                            <w:bottom w:val="none" w:sz="0" w:space="0" w:color="auto"/>
                            <w:right w:val="none" w:sz="0" w:space="0" w:color="auto"/>
                          </w:divBdr>
                        </w:div>
                        <w:div w:id="19895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785331">
          <w:marLeft w:val="750"/>
          <w:marRight w:val="0"/>
          <w:marTop w:val="0"/>
          <w:marBottom w:val="0"/>
          <w:divBdr>
            <w:top w:val="none" w:sz="0" w:space="0" w:color="auto"/>
            <w:left w:val="none" w:sz="0" w:space="0" w:color="auto"/>
            <w:bottom w:val="none" w:sz="0" w:space="0" w:color="auto"/>
            <w:right w:val="none" w:sz="0" w:space="0" w:color="auto"/>
          </w:divBdr>
          <w:divsChild>
            <w:div w:id="704524695">
              <w:marLeft w:val="0"/>
              <w:marRight w:val="0"/>
              <w:marTop w:val="0"/>
              <w:marBottom w:val="0"/>
              <w:divBdr>
                <w:top w:val="none" w:sz="0" w:space="0" w:color="auto"/>
                <w:left w:val="none" w:sz="0" w:space="0" w:color="auto"/>
                <w:bottom w:val="none" w:sz="0" w:space="0" w:color="auto"/>
                <w:right w:val="none" w:sz="0" w:space="0" w:color="auto"/>
              </w:divBdr>
            </w:div>
            <w:div w:id="37701344">
              <w:marLeft w:val="0"/>
              <w:marRight w:val="0"/>
              <w:marTop w:val="0"/>
              <w:marBottom w:val="0"/>
              <w:divBdr>
                <w:top w:val="none" w:sz="0" w:space="0" w:color="auto"/>
                <w:left w:val="none" w:sz="0" w:space="0" w:color="auto"/>
                <w:bottom w:val="none" w:sz="0" w:space="0" w:color="auto"/>
                <w:right w:val="none" w:sz="0" w:space="0" w:color="auto"/>
              </w:divBdr>
              <w:divsChild>
                <w:div w:id="835344544">
                  <w:marLeft w:val="0"/>
                  <w:marRight w:val="0"/>
                  <w:marTop w:val="0"/>
                  <w:marBottom w:val="0"/>
                  <w:divBdr>
                    <w:top w:val="none" w:sz="0" w:space="0" w:color="auto"/>
                    <w:left w:val="none" w:sz="0" w:space="0" w:color="auto"/>
                    <w:bottom w:val="none" w:sz="0" w:space="0" w:color="auto"/>
                    <w:right w:val="none" w:sz="0" w:space="0" w:color="auto"/>
                  </w:divBdr>
                  <w:divsChild>
                    <w:div w:id="194684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4711">
              <w:marLeft w:val="0"/>
              <w:marRight w:val="0"/>
              <w:marTop w:val="0"/>
              <w:marBottom w:val="0"/>
              <w:divBdr>
                <w:top w:val="none" w:sz="0" w:space="0" w:color="auto"/>
                <w:left w:val="none" w:sz="0" w:space="0" w:color="auto"/>
                <w:bottom w:val="none" w:sz="0" w:space="0" w:color="auto"/>
                <w:right w:val="none" w:sz="0" w:space="0" w:color="auto"/>
              </w:divBdr>
            </w:div>
            <w:div w:id="644243586">
              <w:marLeft w:val="0"/>
              <w:marRight w:val="0"/>
              <w:marTop w:val="0"/>
              <w:marBottom w:val="0"/>
              <w:divBdr>
                <w:top w:val="none" w:sz="0" w:space="0" w:color="auto"/>
                <w:left w:val="none" w:sz="0" w:space="0" w:color="auto"/>
                <w:bottom w:val="none" w:sz="0" w:space="0" w:color="auto"/>
                <w:right w:val="none" w:sz="0" w:space="0" w:color="auto"/>
              </w:divBdr>
            </w:div>
            <w:div w:id="20412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ocila.reus.si/porocila-raziskave-reus-gos/" TargetMode="External"/><Relationship Id="rId13" Type="http://schemas.openxmlformats.org/officeDocument/2006/relationships/hyperlink" Target="https://www.borzen.si/sl/" TargetMode="External"/><Relationship Id="rId18" Type="http://schemas.openxmlformats.org/officeDocument/2006/relationships/hyperlink" Target="https://www.gov.si/assets/ministrstva/MOP/Dokumenti/porocilo_o_okolju_2022.pdf" TargetMode="External"/><Relationship Id="rId3" Type="http://schemas.openxmlformats.org/officeDocument/2006/relationships/styles" Target="styles.xml"/><Relationship Id="rId21" Type="http://schemas.openxmlformats.org/officeDocument/2006/relationships/hyperlink" Target="https://www.reus.si/prijava/" TargetMode="External"/><Relationship Id="rId7" Type="http://schemas.openxmlformats.org/officeDocument/2006/relationships/endnotes" Target="endnotes.xml"/><Relationship Id="rId12" Type="http://schemas.openxmlformats.org/officeDocument/2006/relationships/hyperlink" Target="https://www.reus.si/ekosistem-eure/" TargetMode="External"/><Relationship Id="rId17" Type="http://schemas.openxmlformats.org/officeDocument/2006/relationships/hyperlink" Target="https://kazalci.arso.gov.si/sl/iskalnik?search_api_views_fulltext=OP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us.si/" TargetMode="External"/><Relationship Id="rId20" Type="http://schemas.openxmlformats.org/officeDocument/2006/relationships/hyperlink" Target="https://mediji.reus.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ocila.reus.s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kazalci.arso.gov.si/sl/content/odnos-javnosti-do-integriranja-razlicnih-oblik-prevoza?tid=14" TargetMode="External"/><Relationship Id="rId23" Type="http://schemas.openxmlformats.org/officeDocument/2006/relationships/footer" Target="footer1.xml"/><Relationship Id="rId10" Type="http://schemas.openxmlformats.org/officeDocument/2006/relationships/hyperlink" Target="https://mediji.reus.si/" TargetMode="External"/><Relationship Id="rId19" Type="http://schemas.openxmlformats.org/officeDocument/2006/relationships/hyperlink" Target="http://www.reus.si/" TargetMode="External"/><Relationship Id="rId4" Type="http://schemas.openxmlformats.org/officeDocument/2006/relationships/settings" Target="settings.xml"/><Relationship Id="rId9" Type="http://schemas.openxmlformats.org/officeDocument/2006/relationships/hyperlink" Target="http://www.reus.si" TargetMode="External"/><Relationship Id="rId14" Type="http://schemas.openxmlformats.org/officeDocument/2006/relationships/hyperlink" Target="http://www.trajnostnaenergija.si/" TargetMode="External"/><Relationship Id="rId22" Type="http://schemas.openxmlformats.org/officeDocument/2006/relationships/hyperlink" Target="mailto:rajko.dolinsek@informa-ech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824FC1F-9D0C-4416-ABE8-E5D0917E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1259</Words>
  <Characters>7177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Rajko Dolinšek</dc:creator>
  <cp:keywords/>
  <dc:description/>
  <cp:lastModifiedBy>Microsoft Office User</cp:lastModifiedBy>
  <cp:revision>7</cp:revision>
  <dcterms:created xsi:type="dcterms:W3CDTF">2023-06-20T12:03:00Z</dcterms:created>
  <dcterms:modified xsi:type="dcterms:W3CDTF">2023-06-23T10:25:00Z</dcterms:modified>
</cp:coreProperties>
</file>