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D644" w14:textId="1DDB08CF" w:rsidR="00843239" w:rsidRPr="00817D5A" w:rsidRDefault="00843239" w:rsidP="00843239">
      <w:pPr>
        <w:rPr>
          <w:rFonts w:ascii="Arial" w:hAnsi="Arial" w:cs="Arial"/>
          <w:lang w:val="sl-SI"/>
        </w:rPr>
      </w:pPr>
      <w:r w:rsidRPr="00817D5A">
        <w:rPr>
          <w:rFonts w:ascii="Arial" w:hAnsi="Arial" w:cs="Arial"/>
          <w:lang w:val="sl-SI"/>
        </w:rPr>
        <w:t xml:space="preserve">Sporočilo za javnost za objavo / </w:t>
      </w:r>
      <w:r w:rsidR="000F1391" w:rsidRPr="00817D5A">
        <w:rPr>
          <w:rFonts w:ascii="Arial" w:hAnsi="Arial" w:cs="Arial"/>
          <w:lang w:val="sl-SI"/>
        </w:rPr>
        <w:t>članek</w:t>
      </w:r>
      <w:r w:rsidRPr="00817D5A">
        <w:rPr>
          <w:rFonts w:ascii="Arial" w:hAnsi="Arial" w:cs="Arial"/>
          <w:lang w:val="sl-SI"/>
        </w:rPr>
        <w:t xml:space="preserve"> – Informa Echo  </w:t>
      </w:r>
    </w:p>
    <w:p w14:paraId="702D891A" w14:textId="1D79041B" w:rsidR="00334E04" w:rsidRDefault="00755731" w:rsidP="0050061F">
      <w:pPr>
        <w:spacing w:before="204" w:after="204" w:line="396" w:lineRule="atLeast"/>
        <w:textAlignment w:val="baseline"/>
        <w:rPr>
          <w:rFonts w:ascii="Arial" w:eastAsia="Times New Roman" w:hAnsi="Arial" w:cs="Arial"/>
          <w:lang w:val="sl-SI" w:eastAsia="en-GB"/>
        </w:rPr>
      </w:pPr>
      <w:r>
        <w:rPr>
          <w:rFonts w:ascii="Arial" w:eastAsia="Times New Roman" w:hAnsi="Arial" w:cs="Arial"/>
          <w:lang w:val="sl-SI" w:eastAsia="en-GB"/>
        </w:rPr>
        <w:t>1</w:t>
      </w:r>
      <w:r w:rsidR="00E8302B">
        <w:rPr>
          <w:rFonts w:ascii="Arial" w:eastAsia="Times New Roman" w:hAnsi="Arial" w:cs="Arial"/>
          <w:lang w:val="sl-SI" w:eastAsia="en-GB"/>
        </w:rPr>
        <w:t>4</w:t>
      </w:r>
      <w:r w:rsidR="00966914" w:rsidRPr="00817D5A">
        <w:rPr>
          <w:rFonts w:ascii="Arial" w:eastAsia="Times New Roman" w:hAnsi="Arial" w:cs="Arial"/>
          <w:lang w:val="sl-SI" w:eastAsia="en-GB"/>
        </w:rPr>
        <w:t>.</w:t>
      </w:r>
      <w:r>
        <w:rPr>
          <w:rFonts w:ascii="Arial" w:eastAsia="Times New Roman" w:hAnsi="Arial" w:cs="Arial"/>
          <w:lang w:val="sl-SI" w:eastAsia="en-GB"/>
        </w:rPr>
        <w:t>1</w:t>
      </w:r>
      <w:r w:rsidR="00E8302B">
        <w:rPr>
          <w:rFonts w:ascii="Arial" w:eastAsia="Times New Roman" w:hAnsi="Arial" w:cs="Arial"/>
          <w:lang w:val="sl-SI" w:eastAsia="en-GB"/>
        </w:rPr>
        <w:t>2</w:t>
      </w:r>
      <w:r w:rsidR="00966914" w:rsidRPr="00817D5A">
        <w:rPr>
          <w:rFonts w:ascii="Arial" w:eastAsia="Times New Roman" w:hAnsi="Arial" w:cs="Arial"/>
          <w:lang w:val="sl-SI" w:eastAsia="en-GB"/>
        </w:rPr>
        <w:t>.202</w:t>
      </w:r>
      <w:r w:rsidR="00E85340" w:rsidRPr="00817D5A">
        <w:rPr>
          <w:rFonts w:ascii="Arial" w:eastAsia="Times New Roman" w:hAnsi="Arial" w:cs="Arial"/>
          <w:lang w:val="sl-SI" w:eastAsia="en-GB"/>
        </w:rPr>
        <w:t>2</w:t>
      </w:r>
    </w:p>
    <w:p w14:paraId="06F8459B" w14:textId="77777777" w:rsidR="00E8302B" w:rsidRPr="0004639E" w:rsidRDefault="00E8302B" w:rsidP="00E8302B">
      <w:pPr>
        <w:pStyle w:val="NormalWeb"/>
        <w:spacing w:before="400" w:beforeAutospacing="0" w:after="120" w:afterAutospacing="0"/>
        <w:rPr>
          <w:lang w:val="sl-SI"/>
        </w:rPr>
      </w:pPr>
      <w:r w:rsidRPr="0004639E">
        <w:rPr>
          <w:rFonts w:ascii="Arial" w:hAnsi="Arial" w:cs="Arial"/>
          <w:color w:val="000000"/>
          <w:sz w:val="40"/>
          <w:szCs w:val="40"/>
          <w:lang w:val="sl-SI"/>
        </w:rPr>
        <w:t>Pandemija ni značilno vplivala na odnos gospodinjstev do okolja in rabe energije </w:t>
      </w:r>
    </w:p>
    <w:p w14:paraId="7D93097F" w14:textId="77777777" w:rsidR="00E8302B" w:rsidRPr="0004639E" w:rsidRDefault="00E8302B" w:rsidP="00E8302B">
      <w:pPr>
        <w:pStyle w:val="NormalWeb"/>
        <w:spacing w:before="240" w:beforeAutospacing="0" w:after="0" w:afterAutospacing="0"/>
        <w:rPr>
          <w:sz w:val="28"/>
          <w:szCs w:val="28"/>
          <w:lang w:val="sl-SI"/>
        </w:rPr>
      </w:pPr>
      <w:r w:rsidRPr="0004639E">
        <w:rPr>
          <w:rFonts w:ascii="Arial" w:hAnsi="Arial" w:cs="Arial"/>
          <w:i/>
          <w:iCs/>
          <w:color w:val="000000"/>
          <w:sz w:val="28"/>
          <w:szCs w:val="28"/>
          <w:lang w:val="sl-SI"/>
        </w:rPr>
        <w:t xml:space="preserve">Polovica slovenskih gospodinjstev ima pozitiven odnos do okolja in rabe energije in ta odnos tudi  aktivno prenašajo v prakso. V drugi polovici gospodinjstev tako obstaja precejšen potencial za izboljšanje odnosa do okolja in ravnanja z energijo. </w:t>
      </w:r>
      <w:r w:rsidRPr="0004639E">
        <w:rPr>
          <w:color w:val="000000"/>
          <w:sz w:val="28"/>
          <w:szCs w:val="28"/>
          <w:lang w:val="sl-SI"/>
        </w:rPr>
        <w:t> </w:t>
      </w:r>
    </w:p>
    <w:p w14:paraId="0CE04434" w14:textId="77777777" w:rsidR="00E8302B" w:rsidRPr="0004639E" w:rsidRDefault="00E8302B" w:rsidP="00E8302B">
      <w:pPr>
        <w:pStyle w:val="NormalWeb"/>
        <w:spacing w:before="240" w:beforeAutospacing="0" w:after="0" w:afterAutospacing="0"/>
        <w:rPr>
          <w:rFonts w:ascii="Arial" w:hAnsi="Arial" w:cs="Arial"/>
          <w:lang w:val="sl-SI"/>
        </w:rPr>
      </w:pPr>
      <w:r w:rsidRPr="0004639E">
        <w:rPr>
          <w:rFonts w:ascii="Arial" w:hAnsi="Arial" w:cs="Arial"/>
          <w:color w:val="000000"/>
          <w:lang w:val="sl-SI"/>
        </w:rPr>
        <w:t>V kolikšni meri so slovenska gospodinjstva energetsko učinkovita, smo ugotovili s primerjavo deklariranega odnosa 1.013 anketiranih gospodinjstev do okolja in rabe energije z njihovim ravnanjem pri rabi energije. </w:t>
      </w:r>
    </w:p>
    <w:p w14:paraId="12A52422" w14:textId="0C844E58" w:rsidR="00E8302B" w:rsidRPr="0004639E" w:rsidRDefault="00E8302B" w:rsidP="00E8302B">
      <w:pPr>
        <w:pStyle w:val="NormalWeb"/>
        <w:spacing w:before="240" w:beforeAutospacing="0" w:after="0" w:afterAutospacing="0"/>
        <w:rPr>
          <w:rFonts w:ascii="Arial" w:hAnsi="Arial" w:cs="Arial"/>
          <w:lang w:val="sl-SI"/>
        </w:rPr>
      </w:pPr>
      <w:r w:rsidRPr="0004639E">
        <w:rPr>
          <w:rFonts w:ascii="Arial" w:hAnsi="Arial" w:cs="Arial"/>
          <w:color w:val="000000"/>
          <w:lang w:val="sl-SI"/>
        </w:rPr>
        <w:t>Glede na rezultate smo jih razvrstili v tri skupine: aktivna, skeptična in pasivna gospodinjstva. Skupino aktivnih in skeptičnih gospodinjstev smo uvrstili med energetsko ozaveščene, saj so tudi skeptiki seznanjeni z okoljsko problematiko. Na drugi strani pasivna gospodinjstva obravnavamo kot energetsko neozaveščena.</w:t>
      </w:r>
    </w:p>
    <w:p w14:paraId="7E02B056" w14:textId="30936F31" w:rsidR="002E20BE" w:rsidRDefault="00E8302B" w:rsidP="00E8302B">
      <w:pPr>
        <w:pStyle w:val="NormalWeb"/>
        <w:spacing w:before="360" w:beforeAutospacing="0" w:after="120" w:afterAutospacing="0"/>
        <w:rPr>
          <w:rFonts w:ascii="Arial" w:hAnsi="Arial" w:cs="Arial"/>
          <w:b/>
          <w:bCs/>
          <w:color w:val="000000"/>
          <w:lang w:val="sl-SI"/>
        </w:rPr>
      </w:pPr>
      <w:r w:rsidRPr="0004639E">
        <w:rPr>
          <w:rFonts w:ascii="Arial" w:hAnsi="Arial" w:cs="Arial"/>
          <w:b/>
          <w:bCs/>
          <w:color w:val="000000"/>
          <w:lang w:val="sl-SI"/>
        </w:rPr>
        <w:t>Segmentacija gospodinjstev glede odnosa do rabe energije in okolja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20BE" w14:paraId="02B3426F" w14:textId="77777777" w:rsidTr="002E20BE">
        <w:tc>
          <w:tcPr>
            <w:tcW w:w="4508" w:type="dxa"/>
          </w:tcPr>
          <w:p w14:paraId="14C751EB" w14:textId="034384A7" w:rsidR="002E20BE" w:rsidRDefault="002E20BE" w:rsidP="00E8302B">
            <w:pPr>
              <w:pStyle w:val="NormalWeb"/>
              <w:spacing w:before="360" w:beforeAutospacing="0" w:after="120" w:afterAutospacing="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noProof/>
                <w:lang w:val="sl-SI"/>
              </w:rPr>
              <w:drawing>
                <wp:inline distT="0" distB="0" distL="0" distR="0" wp14:anchorId="5044A72D" wp14:editId="6EECBBBD">
                  <wp:extent cx="2690447" cy="2017984"/>
                  <wp:effectExtent l="0" t="0" r="254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326" cy="204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D9E731F" w14:textId="077A2BC8" w:rsidR="002E20BE" w:rsidRDefault="002E20BE" w:rsidP="00E8302B">
            <w:pPr>
              <w:pStyle w:val="NormalWeb"/>
              <w:spacing w:before="360" w:beforeAutospacing="0" w:after="120" w:afterAutospacing="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noProof/>
                <w:lang w:val="sl-SI"/>
              </w:rPr>
              <w:drawing>
                <wp:inline distT="0" distB="0" distL="0" distR="0" wp14:anchorId="74EE570B" wp14:editId="32563747">
                  <wp:extent cx="2689661" cy="2017395"/>
                  <wp:effectExtent l="0" t="0" r="3175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736" cy="203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97E775" w14:textId="77777777" w:rsidR="00E8302B" w:rsidRPr="0004639E" w:rsidRDefault="00E8302B" w:rsidP="00E8302B">
      <w:pPr>
        <w:pStyle w:val="NormalWeb"/>
        <w:spacing w:before="240" w:beforeAutospacing="0" w:after="0" w:afterAutospacing="0"/>
        <w:rPr>
          <w:rFonts w:ascii="Arial" w:hAnsi="Arial" w:cs="Arial"/>
          <w:lang w:val="sl-SI"/>
        </w:rPr>
      </w:pPr>
      <w:r w:rsidRPr="0004639E">
        <w:rPr>
          <w:rFonts w:ascii="Arial" w:hAnsi="Arial" w:cs="Arial"/>
          <w:color w:val="000000"/>
          <w:lang w:val="sl-SI"/>
        </w:rPr>
        <w:t>Raziskava energetske učinkovitosti Slovenije za gospodinjstva - REUS 2022 kaže, da ima (samo) polovica (51 %) slovenskih gospodinjstev aktiven odnos do okolja in rabe energije. Aktivna gospodinjstva so najbolj ekološko ozaveščena skupina in svoja prepričanja tudi aktivno prenašajo v prakso. Pri opisovanju vsakodnevnega ravnanja z energijo jih odlikuje nadpovprečna učinkovitost. V največji meri se aktivna gospodinjstva razlikujejo od pasivnih in skeptičnih gospodinjstev po tem, da jim ni vseeno za okolje. </w:t>
      </w:r>
    </w:p>
    <w:p w14:paraId="3B9720E9" w14:textId="1E3C82EF" w:rsidR="00E8302B" w:rsidRPr="0004639E" w:rsidRDefault="00E8302B" w:rsidP="00E8302B">
      <w:pPr>
        <w:pStyle w:val="NormalWeb"/>
        <w:spacing w:before="240" w:beforeAutospacing="0" w:after="0" w:afterAutospacing="0"/>
        <w:rPr>
          <w:rFonts w:ascii="Arial" w:hAnsi="Arial" w:cs="Arial"/>
          <w:lang w:val="sl-SI"/>
        </w:rPr>
      </w:pPr>
      <w:r w:rsidRPr="0004639E">
        <w:rPr>
          <w:rFonts w:ascii="Arial" w:hAnsi="Arial" w:cs="Arial"/>
          <w:color w:val="000000"/>
          <w:lang w:val="sl-SI"/>
        </w:rPr>
        <w:t xml:space="preserve">Dobra četrtina gospodinjstev (28 %) ima pasiven odnos do okolja in </w:t>
      </w:r>
      <w:r w:rsidR="0004639E" w:rsidRPr="0004639E">
        <w:rPr>
          <w:rFonts w:ascii="Arial" w:hAnsi="Arial" w:cs="Arial"/>
          <w:color w:val="000000"/>
          <w:lang w:val="sl-SI"/>
        </w:rPr>
        <w:t>rabe energije</w:t>
      </w:r>
      <w:r w:rsidRPr="0004639E">
        <w:rPr>
          <w:rFonts w:ascii="Arial" w:hAnsi="Arial" w:cs="Arial"/>
          <w:color w:val="000000"/>
          <w:lang w:val="sl-SI"/>
        </w:rPr>
        <w:t xml:space="preserve">. </w:t>
      </w:r>
      <w:r w:rsidRPr="0004639E">
        <w:rPr>
          <w:rFonts w:ascii="Arial" w:hAnsi="Arial" w:cs="Arial"/>
          <w:color w:val="1D1D1B"/>
          <w:lang w:val="sl-SI"/>
        </w:rPr>
        <w:t xml:space="preserve">Pasivna gospodinjstva se podpovprečno pogosto strinjajo s trditvami v zvezi z vsakdanjim vedenjem pri rabi energije in odnosu do okolja in jim je za podnebne </w:t>
      </w:r>
      <w:r w:rsidRPr="0004639E">
        <w:rPr>
          <w:rFonts w:ascii="Arial" w:hAnsi="Arial" w:cs="Arial"/>
          <w:color w:val="1D1D1B"/>
          <w:lang w:val="sl-SI"/>
        </w:rPr>
        <w:lastRenderedPageBreak/>
        <w:t>spremembe in ekologijo bolj kot ne vseeno. To je segment, ki se ne vede oziroma ne deluje energetsko varčno.</w:t>
      </w:r>
    </w:p>
    <w:p w14:paraId="2FD66755" w14:textId="77777777" w:rsidR="00E8302B" w:rsidRPr="0004639E" w:rsidRDefault="00E8302B" w:rsidP="00E8302B">
      <w:pPr>
        <w:pStyle w:val="NormalWeb"/>
        <w:spacing w:before="240" w:beforeAutospacing="0" w:after="0" w:afterAutospacing="0"/>
        <w:rPr>
          <w:rFonts w:ascii="Arial" w:hAnsi="Arial" w:cs="Arial"/>
          <w:lang w:val="sl-SI"/>
        </w:rPr>
      </w:pPr>
      <w:r w:rsidRPr="0004639E">
        <w:rPr>
          <w:rFonts w:ascii="Arial" w:hAnsi="Arial" w:cs="Arial"/>
          <w:color w:val="000000"/>
          <w:lang w:val="sl-SI"/>
        </w:rPr>
        <w:t xml:space="preserve">Petina gospodinjstev (21 %) se uvršča v skupino skeptikov. Skeptična gospodinjstva so </w:t>
      </w:r>
      <w:r w:rsidRPr="0004639E">
        <w:rPr>
          <w:rFonts w:ascii="Arial" w:hAnsi="Arial" w:cs="Arial"/>
          <w:color w:val="1D1D1B"/>
          <w:lang w:val="sl-SI"/>
        </w:rPr>
        <w:t>pri večini trditev na ravni populacije ali malo pod povprečjem. Z okoljsko problematiko so na splošno seznanjena, vendar v ekološko in energetsko varčno ravnanje ne vlagajo veliko truda. Pri razmišljanju glede ekologije in podnebnih sprememb so bližje segmentu aktivnih, glede ozaveščenosti in ravnanja pa so bliže segmentu pasivnih gospodinjstev. </w:t>
      </w:r>
    </w:p>
    <w:p w14:paraId="4F470145" w14:textId="77777777" w:rsidR="00E8302B" w:rsidRPr="0004639E" w:rsidRDefault="00E8302B" w:rsidP="00E8302B">
      <w:pPr>
        <w:pStyle w:val="NormalWeb"/>
        <w:spacing w:before="240" w:beforeAutospacing="0" w:after="0" w:afterAutospacing="0"/>
        <w:rPr>
          <w:rFonts w:ascii="Arial" w:hAnsi="Arial" w:cs="Arial"/>
          <w:lang w:val="sl-SI"/>
        </w:rPr>
      </w:pPr>
      <w:r w:rsidRPr="0004639E">
        <w:rPr>
          <w:rFonts w:ascii="Arial" w:hAnsi="Arial" w:cs="Arial"/>
          <w:color w:val="1D1D1B"/>
          <w:lang w:val="sl-SI"/>
        </w:rPr>
        <w:t>Skupino aktivnih in skeptičnih gospodinjstev uvrščamo med energetsko ozaveščena gospodinjstva, saj so tudi skeptična gospodinjstva dokaj učinkovita pri rabi energije, medtem ko pasivna gospodinjstva uvrščamo med energetsko neozaveščena gospodinjstva. </w:t>
      </w:r>
    </w:p>
    <w:p w14:paraId="7208824A" w14:textId="72512A6B" w:rsidR="00E8302B" w:rsidRDefault="00E8302B" w:rsidP="00E830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sl-SI"/>
        </w:rPr>
      </w:pPr>
      <w:r w:rsidRPr="0004639E">
        <w:rPr>
          <w:rFonts w:ascii="Arial" w:hAnsi="Arial" w:cs="Arial"/>
          <w:color w:val="1D1D1B"/>
          <w:lang w:val="sl-SI"/>
        </w:rPr>
        <w:t>Iz navedenega sledi, da so slabe tri četrtine slovenskih gospodinjstev (72 %) ozaveščene glede odnosa do rabe energije in okolja, dobra četrtina (28 %) je neozaveščena</w:t>
      </w:r>
      <w:r w:rsidRPr="0004639E">
        <w:rPr>
          <w:rFonts w:ascii="Arial" w:hAnsi="Arial" w:cs="Arial"/>
          <w:color w:val="000000"/>
          <w:lang w:val="sl-SI"/>
        </w:rPr>
        <w:t>.  </w:t>
      </w:r>
    </w:p>
    <w:p w14:paraId="2ED54D66" w14:textId="480705B7" w:rsidR="00AF5AD5" w:rsidRDefault="00AF5AD5" w:rsidP="00E830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sl-SI"/>
        </w:rPr>
      </w:pPr>
    </w:p>
    <w:p w14:paraId="4B7B4300" w14:textId="77777777" w:rsidR="00E8302B" w:rsidRPr="0004639E" w:rsidRDefault="00E8302B" w:rsidP="00E830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lang w:val="sl-SI"/>
        </w:rPr>
      </w:pPr>
      <w:r w:rsidRPr="0004639E">
        <w:rPr>
          <w:rFonts w:ascii="Arial" w:hAnsi="Arial" w:cs="Arial"/>
          <w:b/>
          <w:bCs/>
          <w:color w:val="000000"/>
          <w:lang w:val="sl-SI"/>
        </w:rPr>
        <w:t>Primerjava s predhodnimi merjenji</w:t>
      </w:r>
    </w:p>
    <w:p w14:paraId="52C6230D" w14:textId="77777777" w:rsidR="00E8302B" w:rsidRPr="0004639E" w:rsidRDefault="00E8302B" w:rsidP="00E8302B">
      <w:pPr>
        <w:pStyle w:val="NormalWeb"/>
        <w:spacing w:before="240" w:beforeAutospacing="0" w:after="0" w:afterAutospacing="0"/>
        <w:rPr>
          <w:rFonts w:ascii="Arial" w:hAnsi="Arial" w:cs="Arial"/>
          <w:lang w:val="sl-SI"/>
        </w:rPr>
      </w:pPr>
      <w:r w:rsidRPr="0004639E">
        <w:rPr>
          <w:rFonts w:ascii="Arial" w:hAnsi="Arial" w:cs="Arial"/>
          <w:color w:val="000000"/>
          <w:lang w:val="sl-SI"/>
        </w:rPr>
        <w:t>Primerjava s predhodnim merjenjem iz leta 2019 kaže, da se je delež aktivnih gospodinjstev nekoliko zmanjšal (2022: 51 %, 2019: 55 %), delež pasivnih pa se je nekoliko povečal (2022: 28 %, 2019: 23 %). Delež skeptičnih gospodinjstvih je ostal približno enak (2022: 21 %, 2019: 22 %). To pomeni, da se je delež ozaveščenih gospodinjstev (2022: 72 %, 2019: 77 %) zmanjšal za 5 odstotnih točk,  medtem ko se je delež neozaveščenih gospodinjstev posledično povečal za 5 odstotnih točk (2022: 28 %, 2019: 23 %). </w:t>
      </w:r>
    </w:p>
    <w:p w14:paraId="163B9193" w14:textId="77777777" w:rsidR="00E8302B" w:rsidRPr="0004639E" w:rsidRDefault="00E8302B" w:rsidP="00E8302B">
      <w:pPr>
        <w:pStyle w:val="NormalWeb"/>
        <w:spacing w:before="240" w:beforeAutospacing="0" w:after="0" w:afterAutospacing="0"/>
        <w:rPr>
          <w:rFonts w:ascii="Arial" w:hAnsi="Arial" w:cs="Arial"/>
          <w:lang w:val="sl-SI"/>
        </w:rPr>
      </w:pPr>
      <w:r w:rsidRPr="0004639E">
        <w:rPr>
          <w:rFonts w:ascii="Arial" w:hAnsi="Arial" w:cs="Arial"/>
          <w:color w:val="000000"/>
          <w:lang w:val="sl-SI"/>
        </w:rPr>
        <w:t>V preteklih sedmih letih se je statistično značilen premik zgodil v obdobju od 2017 do 2019, ko  je del nekdanjih skeptičnih gospodinjstev (2022: 28 %, 2019:  22 %, 2017: 39 %, 2015: 35 %) prešel v segment aktivnih gospodinjstvih (2022: 51 %, 2019:  55 %, 2017: 38 %, 2015: 35 %). Delež pasivnih gospodinjstev več čas ostaja na približno podobni ravni (2022: 28 %, 2019: 23 %, 2017: 23 %, 2015: 26 %).</w:t>
      </w:r>
    </w:p>
    <w:p w14:paraId="064C84CE" w14:textId="77777777" w:rsidR="00E8302B" w:rsidRPr="0004639E" w:rsidRDefault="00E8302B" w:rsidP="00E8302B">
      <w:pPr>
        <w:pStyle w:val="NormalWeb"/>
        <w:spacing w:before="240" w:beforeAutospacing="0" w:after="0" w:afterAutospacing="0"/>
        <w:rPr>
          <w:rFonts w:ascii="Arial" w:hAnsi="Arial" w:cs="Arial"/>
          <w:lang w:val="sl-SI"/>
        </w:rPr>
      </w:pPr>
      <w:r w:rsidRPr="0004639E">
        <w:rPr>
          <w:rFonts w:ascii="Arial" w:hAnsi="Arial" w:cs="Arial"/>
          <w:color w:val="000000"/>
          <w:lang w:val="sl-SI"/>
        </w:rPr>
        <w:t> </w:t>
      </w:r>
    </w:p>
    <w:p w14:paraId="408F827E" w14:textId="77777777" w:rsidR="00E8302B" w:rsidRPr="0004639E" w:rsidRDefault="00E8302B" w:rsidP="00E8302B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sl-SI"/>
        </w:rPr>
      </w:pPr>
      <w:r w:rsidRPr="0004639E">
        <w:rPr>
          <w:rFonts w:ascii="Arial" w:hAnsi="Arial" w:cs="Arial"/>
          <w:b/>
          <w:bCs/>
          <w:i/>
          <w:iCs/>
          <w:color w:val="000000"/>
          <w:lang w:val="sl-SI"/>
        </w:rPr>
        <w:t>Delež ozaveščenih gospodinjstev se je v času pandemije z virusom SARS-CoV-2  zmanjšal, vendar ta sprememba statistično ni značilna.</w:t>
      </w:r>
    </w:p>
    <w:p w14:paraId="5C8DE354" w14:textId="77777777" w:rsidR="00E8302B" w:rsidRPr="0004639E" w:rsidRDefault="00E8302B" w:rsidP="00E8302B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b/>
          <w:bCs/>
          <w:lang w:val="sl-SI"/>
        </w:rPr>
      </w:pPr>
      <w:r w:rsidRPr="0004639E">
        <w:rPr>
          <w:rFonts w:ascii="Arial" w:hAnsi="Arial" w:cs="Arial"/>
          <w:b/>
          <w:bCs/>
          <w:color w:val="000000"/>
          <w:lang w:val="sl-SI"/>
        </w:rPr>
        <w:t>Trditve z negativnim trendom</w:t>
      </w:r>
    </w:p>
    <w:p w14:paraId="4A56F943" w14:textId="77777777" w:rsidR="00E8302B" w:rsidRPr="0004639E" w:rsidRDefault="00E8302B" w:rsidP="00E8302B">
      <w:pPr>
        <w:pStyle w:val="NormalWeb"/>
        <w:spacing w:before="240" w:beforeAutospacing="0" w:after="0" w:afterAutospacing="0"/>
        <w:rPr>
          <w:rFonts w:ascii="Arial" w:hAnsi="Arial" w:cs="Arial"/>
          <w:lang w:val="sl-SI"/>
        </w:rPr>
      </w:pPr>
      <w:r w:rsidRPr="0004639E">
        <w:rPr>
          <w:rFonts w:ascii="Arial" w:hAnsi="Arial" w:cs="Arial"/>
          <w:color w:val="000000"/>
          <w:lang w:val="sl-SI"/>
        </w:rPr>
        <w:t>Pri štirih od skupno 17 trditev lahko v primerjavi z rezultati iz leta 2019 opazimo negativen trend:  </w:t>
      </w:r>
    </w:p>
    <w:p w14:paraId="05A560D3" w14:textId="77777777" w:rsidR="00E8302B" w:rsidRPr="0004639E" w:rsidRDefault="00E8302B" w:rsidP="00E8302B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sl-SI"/>
        </w:rPr>
      </w:pPr>
      <w:r w:rsidRPr="0004639E">
        <w:rPr>
          <w:rFonts w:ascii="Arial" w:hAnsi="Arial" w:cs="Arial"/>
          <w:color w:val="000000"/>
          <w:lang w:val="sl-SI"/>
        </w:rPr>
        <w:t xml:space="preserve">Delež gospodinjstev, ki se strinjajo s trditvijo </w:t>
      </w:r>
      <w:r w:rsidRPr="0004639E">
        <w:rPr>
          <w:rFonts w:ascii="Arial" w:hAnsi="Arial" w:cs="Arial"/>
          <w:b/>
          <w:bCs/>
          <w:color w:val="000000"/>
          <w:lang w:val="sl-SI"/>
        </w:rPr>
        <w:t>»Lahko je biti ekološki, če imaš dovolj denarja,«</w:t>
      </w:r>
      <w:r w:rsidRPr="0004639E">
        <w:rPr>
          <w:rFonts w:ascii="Arial" w:hAnsi="Arial" w:cs="Arial"/>
          <w:color w:val="000000"/>
          <w:lang w:val="sl-SI"/>
        </w:rPr>
        <w:t>  se je povečal za 10 odstotnih točk (2022: 49 %, 2019: 39 %).</w:t>
      </w:r>
    </w:p>
    <w:p w14:paraId="34803E31" w14:textId="77777777" w:rsidR="00E8302B" w:rsidRPr="0004639E" w:rsidRDefault="00E8302B" w:rsidP="00E8302B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sl-SI"/>
        </w:rPr>
      </w:pPr>
      <w:r w:rsidRPr="0004639E">
        <w:rPr>
          <w:rFonts w:ascii="Arial" w:hAnsi="Arial" w:cs="Arial"/>
          <w:color w:val="000000"/>
          <w:lang w:val="sl-SI"/>
        </w:rPr>
        <w:t>Delež gospodinjstev, ki se strinjajo s trditvijo</w:t>
      </w:r>
      <w:r w:rsidRPr="0004639E">
        <w:rPr>
          <w:rFonts w:ascii="Arial" w:hAnsi="Arial" w:cs="Arial"/>
          <w:b/>
          <w:bCs/>
          <w:color w:val="000000"/>
          <w:lang w:val="sl-SI"/>
        </w:rPr>
        <w:t xml:space="preserve"> »Biti ekološko osveščen in podnebno ozaveščen je bolj kot ne le modni trend,«</w:t>
      </w:r>
      <w:r w:rsidRPr="0004639E">
        <w:rPr>
          <w:rFonts w:ascii="Arial" w:hAnsi="Arial" w:cs="Arial"/>
          <w:color w:val="000000"/>
          <w:lang w:val="sl-SI"/>
        </w:rPr>
        <w:t>  se je povečal za 7 odstotnih točk (2022: 22 %, 2019: 29 %).</w:t>
      </w:r>
    </w:p>
    <w:p w14:paraId="36DEB8D7" w14:textId="77777777" w:rsidR="00E8302B" w:rsidRPr="0004639E" w:rsidRDefault="00E8302B" w:rsidP="00E8302B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sl-SI"/>
        </w:rPr>
      </w:pPr>
      <w:r w:rsidRPr="0004639E">
        <w:rPr>
          <w:rFonts w:ascii="Arial" w:hAnsi="Arial" w:cs="Arial"/>
          <w:color w:val="000000"/>
          <w:lang w:val="sl-SI"/>
        </w:rPr>
        <w:t xml:space="preserve">Delež gospodinjstev, ki se strinjajo s trditvijo </w:t>
      </w:r>
      <w:r w:rsidRPr="0004639E">
        <w:rPr>
          <w:rFonts w:ascii="Arial" w:hAnsi="Arial" w:cs="Arial"/>
          <w:b/>
          <w:bCs/>
          <w:color w:val="000000"/>
          <w:lang w:val="sl-SI"/>
        </w:rPr>
        <w:t xml:space="preserve">»Vsakodnevno varčevanje z energijo se našemu gospodinjstvu zdi zelo pomemben prispevek v boju </w:t>
      </w:r>
      <w:r w:rsidRPr="0004639E">
        <w:rPr>
          <w:rFonts w:ascii="Arial" w:hAnsi="Arial" w:cs="Arial"/>
          <w:b/>
          <w:bCs/>
          <w:color w:val="000000"/>
          <w:lang w:val="sl-SI"/>
        </w:rPr>
        <w:lastRenderedPageBreak/>
        <w:t>proti podnebnim spremembam,«</w:t>
      </w:r>
      <w:r w:rsidRPr="0004639E">
        <w:rPr>
          <w:rFonts w:ascii="Arial" w:hAnsi="Arial" w:cs="Arial"/>
          <w:color w:val="000000"/>
          <w:lang w:val="sl-SI"/>
        </w:rPr>
        <w:t xml:space="preserve"> se je zmanjšal za 9 odstotnih točk (2022: 69 %, 2019: 78 %).</w:t>
      </w:r>
    </w:p>
    <w:p w14:paraId="1965DE2F" w14:textId="77777777" w:rsidR="00E8302B" w:rsidRPr="0004639E" w:rsidRDefault="00E8302B" w:rsidP="00E8302B">
      <w:pPr>
        <w:pStyle w:val="NormalWeb"/>
        <w:numPr>
          <w:ilvl w:val="0"/>
          <w:numId w:val="14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lang w:val="sl-SI"/>
        </w:rPr>
      </w:pPr>
      <w:r w:rsidRPr="0004639E">
        <w:rPr>
          <w:rFonts w:ascii="Arial" w:hAnsi="Arial" w:cs="Arial"/>
          <w:color w:val="000000"/>
          <w:lang w:val="sl-SI"/>
        </w:rPr>
        <w:t>Delež gospodinjstev, ki se strinjajo s trditvijo</w:t>
      </w:r>
      <w:r w:rsidRPr="0004639E">
        <w:rPr>
          <w:rFonts w:ascii="Arial" w:hAnsi="Arial" w:cs="Arial"/>
          <w:b/>
          <w:bCs/>
          <w:color w:val="000000"/>
          <w:lang w:val="sl-SI"/>
        </w:rPr>
        <w:t xml:space="preserve"> »V našem gospodinjstvu smo okoljsko in podnebno osveščeni,«</w:t>
      </w:r>
      <w:r w:rsidRPr="0004639E">
        <w:rPr>
          <w:rFonts w:ascii="Arial" w:hAnsi="Arial" w:cs="Arial"/>
          <w:color w:val="000000"/>
          <w:lang w:val="sl-SI"/>
        </w:rPr>
        <w:t>  se je zmanjšal za 6 odstotnih točk (2022: 72 %, 2019: 78 %).</w:t>
      </w:r>
    </w:p>
    <w:p w14:paraId="74096EE3" w14:textId="77777777" w:rsidR="00E8302B" w:rsidRPr="0004639E" w:rsidRDefault="00E8302B" w:rsidP="00E8302B">
      <w:pPr>
        <w:pStyle w:val="NormalWeb"/>
        <w:spacing w:before="360" w:beforeAutospacing="0" w:after="120" w:afterAutospacing="0"/>
        <w:rPr>
          <w:rFonts w:ascii="Arial" w:hAnsi="Arial" w:cs="Arial"/>
          <w:b/>
          <w:bCs/>
          <w:lang w:val="sl-SI"/>
        </w:rPr>
      </w:pPr>
      <w:r w:rsidRPr="0004639E">
        <w:rPr>
          <w:rFonts w:ascii="Arial" w:hAnsi="Arial" w:cs="Arial"/>
          <w:b/>
          <w:bCs/>
          <w:color w:val="000000"/>
          <w:lang w:val="sl-SI"/>
        </w:rPr>
        <w:t>Zdravje kot prioriteta v življenju</w:t>
      </w:r>
    </w:p>
    <w:p w14:paraId="28EFF50D" w14:textId="77777777" w:rsidR="00E8302B" w:rsidRPr="0004639E" w:rsidRDefault="00E8302B" w:rsidP="00E8302B">
      <w:pPr>
        <w:pStyle w:val="NormalWeb"/>
        <w:spacing w:before="240" w:beforeAutospacing="0" w:after="0" w:afterAutospacing="0"/>
        <w:rPr>
          <w:rFonts w:ascii="Arial" w:hAnsi="Arial" w:cs="Arial"/>
          <w:lang w:val="sl-SI"/>
        </w:rPr>
      </w:pPr>
      <w:r w:rsidRPr="0004639E">
        <w:rPr>
          <w:rFonts w:ascii="Arial" w:hAnsi="Arial" w:cs="Arial"/>
          <w:color w:val="1D1D1B"/>
          <w:lang w:val="sl-SI"/>
        </w:rPr>
        <w:t>Pri vprašanju, kaj je za gospodinjstva najpomembnejše v življenju, se je v primerjavi z merjenjem iz leta 2019 delež gospodinjstev</w:t>
      </w:r>
      <w:r w:rsidRPr="0004639E">
        <w:rPr>
          <w:rFonts w:ascii="Arial" w:hAnsi="Arial" w:cs="Arial"/>
          <w:color w:val="000000"/>
          <w:lang w:val="sl-SI"/>
        </w:rPr>
        <w:t xml:space="preserve">, ki so kot prioriteto navedla </w:t>
      </w:r>
      <w:r w:rsidRPr="0004639E">
        <w:rPr>
          <w:rFonts w:ascii="Arial" w:hAnsi="Arial" w:cs="Arial"/>
          <w:color w:val="1D1D1B"/>
          <w:lang w:val="sl-SI"/>
        </w:rPr>
        <w:t>zdravje, povečal za 11 odstotnih točk. To vprašanje ne vpliva pomembno na ozaveščenost gospodinjstev glede učinkovite rabe energije in okolja, ampak zgolj potrjuje, da je zdravje v zadnjih dveh in pol letih, v času pandemije virusa SARS-Cov-2, pridobilo na pomenu</w:t>
      </w:r>
      <w:r w:rsidRPr="0004639E">
        <w:rPr>
          <w:rFonts w:ascii="Arial" w:hAnsi="Arial" w:cs="Arial"/>
          <w:color w:val="000000"/>
          <w:lang w:val="sl-SI"/>
        </w:rPr>
        <w:t>.</w:t>
      </w:r>
    </w:p>
    <w:p w14:paraId="1898AD7F" w14:textId="77777777" w:rsidR="00E8302B" w:rsidRPr="0004639E" w:rsidRDefault="00E8302B" w:rsidP="00E8302B">
      <w:pPr>
        <w:pStyle w:val="NormalWeb"/>
        <w:spacing w:before="360" w:beforeAutospacing="0" w:after="120" w:afterAutospacing="0"/>
        <w:rPr>
          <w:rFonts w:ascii="Arial" w:hAnsi="Arial" w:cs="Arial"/>
          <w:b/>
          <w:bCs/>
          <w:lang w:val="sl-SI"/>
        </w:rPr>
      </w:pPr>
      <w:r w:rsidRPr="0004639E">
        <w:rPr>
          <w:rFonts w:ascii="Arial" w:hAnsi="Arial" w:cs="Arial"/>
          <w:b/>
          <w:bCs/>
          <w:color w:val="000000"/>
          <w:lang w:val="sl-SI"/>
        </w:rPr>
        <w:t>Ugotovitev</w:t>
      </w:r>
    </w:p>
    <w:p w14:paraId="3F64457C" w14:textId="611327A8" w:rsidR="00087815" w:rsidRPr="0004639E" w:rsidRDefault="00E8302B" w:rsidP="00E8302B">
      <w:pPr>
        <w:pStyle w:val="NormalWeb"/>
        <w:spacing w:before="240" w:beforeAutospacing="0" w:after="0" w:afterAutospacing="0"/>
        <w:rPr>
          <w:rFonts w:ascii="Arial" w:hAnsi="Arial" w:cs="Arial"/>
          <w:lang w:val="sl-SI"/>
        </w:rPr>
      </w:pPr>
      <w:r w:rsidRPr="0004639E">
        <w:rPr>
          <w:rFonts w:ascii="Arial" w:hAnsi="Arial" w:cs="Arial"/>
          <w:color w:val="000000"/>
          <w:lang w:val="sl-SI"/>
        </w:rPr>
        <w:t>Delež ozaveščenih gospodinjstev se je v preteklih dveh letih nekoliko zmanjšal. Pri polovici slovenskih gospodinjstev obstaja potencial za izboljšanje odnosa do okolja in ravnanja z energijo.  </w:t>
      </w:r>
    </w:p>
    <w:p w14:paraId="4EA894CF" w14:textId="77777777" w:rsidR="00A67A85" w:rsidRPr="00A67A85" w:rsidRDefault="00A67A85" w:rsidP="00A67A85">
      <w:pPr>
        <w:rPr>
          <w:rFonts w:ascii="Arial" w:hAnsi="Arial" w:cs="Arial"/>
          <w:lang w:val="sl-SI" w:eastAsia="en-GB"/>
        </w:rPr>
      </w:pPr>
    </w:p>
    <w:p w14:paraId="2EAFF15C" w14:textId="77777777" w:rsidR="00452B72" w:rsidRDefault="00452B72" w:rsidP="00452B72">
      <w:pPr>
        <w:spacing w:line="276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Rajko Dolinšek</w:t>
      </w:r>
    </w:p>
    <w:p w14:paraId="2ECB148A" w14:textId="77777777" w:rsidR="00452B72" w:rsidRDefault="00452B72" w:rsidP="00452B72">
      <w:pPr>
        <w:spacing w:line="276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Informa Echo</w:t>
      </w:r>
    </w:p>
    <w:p w14:paraId="3FDFBBDD" w14:textId="36E531F2" w:rsidR="00452B72" w:rsidRDefault="00452B72" w:rsidP="00452B72">
      <w:pPr>
        <w:rPr>
          <w:sz w:val="22"/>
          <w:szCs w:val="22"/>
          <w:lang w:val="sl-SI"/>
        </w:rPr>
      </w:pPr>
    </w:p>
    <w:p w14:paraId="11B9E98F" w14:textId="77777777" w:rsidR="00E8302B" w:rsidRDefault="00E8302B" w:rsidP="00452B72">
      <w:pPr>
        <w:rPr>
          <w:sz w:val="22"/>
          <w:szCs w:val="22"/>
          <w:lang w:val="sl-SI"/>
        </w:rPr>
      </w:pPr>
    </w:p>
    <w:p w14:paraId="23774309" w14:textId="77777777" w:rsidR="0050061F" w:rsidRDefault="0050061F" w:rsidP="0050061F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</w:t>
      </w:r>
    </w:p>
    <w:p w14:paraId="31536ED6" w14:textId="77777777" w:rsidR="0050061F" w:rsidRDefault="0050061F" w:rsidP="0050061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63165A8" w14:textId="34DFCFBC" w:rsidR="0050061F" w:rsidRPr="00C939F8" w:rsidRDefault="0050061F" w:rsidP="0050061F">
      <w:pPr>
        <w:rPr>
          <w:rFonts w:ascii="Arial" w:hAnsi="Arial" w:cs="Arial"/>
          <w:b/>
          <w:bCs/>
          <w:lang w:val="sl-SI"/>
        </w:rPr>
      </w:pPr>
      <w:r w:rsidRPr="00C939F8">
        <w:rPr>
          <w:rFonts w:ascii="Arial" w:hAnsi="Arial" w:cs="Arial"/>
          <w:b/>
          <w:bCs/>
          <w:lang w:val="sl-SI"/>
        </w:rPr>
        <w:t>Viri</w:t>
      </w:r>
    </w:p>
    <w:p w14:paraId="09312AE7" w14:textId="77777777" w:rsidR="0050061F" w:rsidRPr="00C939F8" w:rsidRDefault="0050061F" w:rsidP="0050061F">
      <w:pPr>
        <w:rPr>
          <w:rFonts w:ascii="Arial" w:hAnsi="Arial" w:cs="Arial"/>
          <w:lang w:val="sl-SI"/>
        </w:rPr>
      </w:pPr>
    </w:p>
    <w:p w14:paraId="68CFD4EB" w14:textId="30F9B214" w:rsidR="0050061F" w:rsidRPr="00C939F8" w:rsidRDefault="0050061F" w:rsidP="0050061F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Informa Echo, Raziskava energetske učinkovitosti Slovenije - REUS 2019, </w:t>
      </w:r>
      <w:hyperlink r:id="rId9" w:history="1">
        <w:r w:rsidRPr="00C939F8">
          <w:rPr>
            <w:rStyle w:val="Hyperlink"/>
            <w:rFonts w:ascii="Arial" w:hAnsi="Arial" w:cs="Arial"/>
            <w:lang w:val="sl-SI"/>
          </w:rPr>
          <w:t>www.reus.si</w:t>
        </w:r>
      </w:hyperlink>
    </w:p>
    <w:p w14:paraId="082818A9" w14:textId="005C2F94" w:rsidR="0050061F" w:rsidRPr="00C939F8" w:rsidRDefault="0050061F" w:rsidP="0050061F">
      <w:pPr>
        <w:pStyle w:val="StandardWeb1"/>
        <w:spacing w:before="0" w:after="0"/>
        <w:rPr>
          <w:rStyle w:val="Hyperlink"/>
          <w:rFonts w:ascii="Arial" w:hAnsi="Arial" w:cs="Arial"/>
        </w:rPr>
      </w:pPr>
      <w:r w:rsidRPr="00C939F8">
        <w:rPr>
          <w:rFonts w:ascii="Arial" w:hAnsi="Arial" w:cs="Arial"/>
        </w:rPr>
        <w:t xml:space="preserve">Medijska soba: </w:t>
      </w:r>
      <w:hyperlink r:id="rId10" w:history="1">
        <w:r w:rsidRPr="00C939F8">
          <w:rPr>
            <w:rStyle w:val="Hyperlink"/>
            <w:rFonts w:ascii="Arial" w:hAnsi="Arial" w:cs="Arial"/>
          </w:rPr>
          <w:t>https://mediji.reus.si/</w:t>
        </w:r>
      </w:hyperlink>
    </w:p>
    <w:p w14:paraId="6B99E5B4" w14:textId="0FF5DCBE" w:rsidR="000C4F66" w:rsidRPr="00C939F8" w:rsidRDefault="000C4F66" w:rsidP="0050061F">
      <w:pPr>
        <w:pStyle w:val="StandardWeb1"/>
        <w:spacing w:before="0" w:after="0"/>
        <w:rPr>
          <w:rStyle w:val="Hyperlink"/>
          <w:rFonts w:ascii="Arial" w:hAnsi="Arial" w:cs="Arial"/>
        </w:rPr>
      </w:pPr>
      <w:r w:rsidRPr="00C939F8">
        <w:rPr>
          <w:rFonts w:ascii="Arial" w:hAnsi="Arial" w:cs="Arial"/>
        </w:rPr>
        <w:t xml:space="preserve">Na prenovljeni spletni strani </w:t>
      </w:r>
      <w:hyperlink r:id="rId11" w:history="1">
        <w:r w:rsidRPr="00C939F8">
          <w:rPr>
            <w:rStyle w:val="Hyperlink"/>
            <w:rFonts w:ascii="Arial" w:hAnsi="Arial" w:cs="Arial"/>
          </w:rPr>
          <w:t>https://porocila.reus.si/</w:t>
        </w:r>
      </w:hyperlink>
      <w:r w:rsidRPr="00C939F8">
        <w:rPr>
          <w:rFonts w:ascii="Arial" w:hAnsi="Arial" w:cs="Arial"/>
        </w:rPr>
        <w:t xml:space="preserve"> lahko najdete javno dostopna poročila Raziskave REUS za gospodinjstva ter za javni in storitveni sektor.</w:t>
      </w:r>
    </w:p>
    <w:p w14:paraId="67A68700" w14:textId="2701FBEE" w:rsidR="005D45E7" w:rsidRPr="00C939F8" w:rsidRDefault="005D45E7" w:rsidP="005D45E7">
      <w:pPr>
        <w:spacing w:line="360" w:lineRule="auto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Raziskava REUS je temelj Ekosistema učinkovitega ravnanja z energijo – </w:t>
      </w:r>
      <w:hyperlink r:id="rId12" w:history="1">
        <w:r w:rsidRPr="00C939F8">
          <w:rPr>
            <w:rStyle w:val="Hyperlink"/>
            <w:rFonts w:ascii="Arial" w:hAnsi="Arial" w:cs="Arial"/>
            <w:lang w:val="sl-SI"/>
          </w:rPr>
          <w:t>EURE</w:t>
        </w:r>
      </w:hyperlink>
      <w:r w:rsidRPr="00C939F8">
        <w:rPr>
          <w:rFonts w:ascii="Arial" w:hAnsi="Arial" w:cs="Arial"/>
          <w:lang w:val="sl-SI"/>
        </w:rPr>
        <w:t>.</w:t>
      </w:r>
    </w:p>
    <w:p w14:paraId="06E7193F" w14:textId="77777777" w:rsidR="0050061F" w:rsidRPr="00C939F8" w:rsidRDefault="0050061F" w:rsidP="0050061F">
      <w:pPr>
        <w:pStyle w:val="NormalWeb"/>
        <w:shd w:val="clear" w:color="auto" w:fill="FFFFFF"/>
        <w:spacing w:before="0" w:beforeAutospacing="0" w:after="0" w:afterAutospacing="0"/>
        <w:ind w:right="-20"/>
        <w:rPr>
          <w:rFonts w:ascii="Arial" w:hAnsi="Arial" w:cs="Arial"/>
          <w:color w:val="4472C4" w:themeColor="accent1"/>
          <w:lang w:val="sl-SI"/>
        </w:rPr>
      </w:pPr>
      <w:r w:rsidRPr="00C939F8">
        <w:rPr>
          <w:rFonts w:ascii="Arial" w:hAnsi="Arial" w:cs="Arial"/>
          <w:color w:val="000000" w:themeColor="text1"/>
          <w:lang w:val="sl-SI"/>
        </w:rPr>
        <w:t xml:space="preserve">Infografika je primerna za tisk do širine 17 cm / © Informa Echo / </w:t>
      </w:r>
    </w:p>
    <w:p w14:paraId="6C3D0CC1" w14:textId="77777777" w:rsidR="0050061F" w:rsidRPr="00C939F8" w:rsidRDefault="0050061F" w:rsidP="0050061F">
      <w:pPr>
        <w:rPr>
          <w:rFonts w:ascii="Arial" w:hAnsi="Arial" w:cs="Arial"/>
          <w:lang w:val="sl-SI"/>
        </w:rPr>
      </w:pPr>
    </w:p>
    <w:p w14:paraId="7D1F45B1" w14:textId="77777777" w:rsidR="0050061F" w:rsidRPr="00C939F8" w:rsidRDefault="0050061F" w:rsidP="0050061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lang w:val="sl-SI"/>
        </w:rPr>
      </w:pPr>
      <w:r w:rsidRPr="00C939F8">
        <w:rPr>
          <w:rFonts w:ascii="Arial" w:hAnsi="Arial" w:cs="Arial"/>
          <w:b/>
          <w:bCs/>
          <w:color w:val="000000"/>
          <w:lang w:val="sl-SI"/>
        </w:rPr>
        <w:t>O Raziskavi REUS</w:t>
      </w:r>
    </w:p>
    <w:p w14:paraId="33C181A0" w14:textId="77777777" w:rsidR="0050061F" w:rsidRPr="00C939F8" w:rsidRDefault="0050061F" w:rsidP="0050061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sl-SI"/>
        </w:rPr>
      </w:pPr>
    </w:p>
    <w:p w14:paraId="0695B78B" w14:textId="77777777" w:rsidR="005D45E7" w:rsidRPr="00C939F8" w:rsidRDefault="0050061F" w:rsidP="0050061F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Raziskava energetske učinkovitosti Slovenije – REUS je edina neodvisna kontinuirana raziskava v Sloveniji, ki omogoča pridobivanje statistično relevantnih podatkov s področja rabe energije.  Raziskava REUS 2019 predstavlja sedmi val Raziskave energetske učinkovitosti Slovenije, ki jo izvaja Informa Echo v sodelovanju s partnerji od 2009. </w:t>
      </w:r>
    </w:p>
    <w:p w14:paraId="2196A760" w14:textId="2CA1C12D" w:rsidR="0050061F" w:rsidRPr="00C939F8" w:rsidRDefault="0050061F" w:rsidP="0050061F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Glavni sofinancer raziskave REUS je podjetje </w:t>
      </w:r>
      <w:hyperlink r:id="rId13" w:tgtFrame="_blank" w:history="1">
        <w:r w:rsidRPr="00C939F8">
          <w:rPr>
            <w:rStyle w:val="Hyperlink"/>
            <w:rFonts w:ascii="Arial" w:hAnsi="Arial" w:cs="Arial"/>
            <w:lang w:val="sl-SI"/>
          </w:rPr>
          <w:t>Borzen</w:t>
        </w:r>
      </w:hyperlink>
      <w:r w:rsidRPr="00C939F8">
        <w:rPr>
          <w:rFonts w:ascii="Arial" w:hAnsi="Arial" w:cs="Arial"/>
          <w:lang w:val="sl-SI"/>
        </w:rPr>
        <w:t> / </w:t>
      </w:r>
      <w:hyperlink r:id="rId14" w:tgtFrame="_blank" w:history="1">
        <w:r w:rsidRPr="00C939F8">
          <w:rPr>
            <w:rStyle w:val="Hyperlink"/>
            <w:rFonts w:ascii="Arial" w:hAnsi="Arial" w:cs="Arial"/>
            <w:lang w:val="sl-SI"/>
          </w:rPr>
          <w:t>Trajnostna energija</w:t>
        </w:r>
      </w:hyperlink>
      <w:r w:rsidRPr="00C939F8">
        <w:rPr>
          <w:rFonts w:ascii="Arial" w:hAnsi="Arial" w:cs="Arial"/>
          <w:lang w:val="sl-SI"/>
        </w:rPr>
        <w:t>.</w:t>
      </w:r>
    </w:p>
    <w:p w14:paraId="547C95A4" w14:textId="133F5994" w:rsidR="005D45E7" w:rsidRPr="00C939F8" w:rsidRDefault="005D45E7" w:rsidP="000C4F66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Sofinancer Raziskave REUS GOS 2022 je tudi </w:t>
      </w:r>
      <w:hyperlink r:id="rId15" w:history="1">
        <w:r w:rsidRPr="00C939F8">
          <w:rPr>
            <w:rStyle w:val="Hyperlink"/>
            <w:rFonts w:ascii="Arial" w:hAnsi="Arial" w:cs="Arial"/>
            <w:lang w:val="sl-SI"/>
          </w:rPr>
          <w:t>Agencija Republike Slovenije za okolje</w:t>
        </w:r>
      </w:hyperlink>
      <w:r w:rsidRPr="00C939F8">
        <w:rPr>
          <w:rFonts w:ascii="Arial" w:hAnsi="Arial" w:cs="Arial"/>
          <w:lang w:val="sl-SI"/>
        </w:rPr>
        <w:t xml:space="preserve"> v okviru Ministrstva za okolje in prostor</w:t>
      </w:r>
      <w:r w:rsidR="000C4F66" w:rsidRPr="00C939F8">
        <w:rPr>
          <w:rFonts w:ascii="Arial" w:hAnsi="Arial" w:cs="Arial"/>
          <w:lang w:val="sl-SI"/>
        </w:rPr>
        <w:t>.</w:t>
      </w:r>
    </w:p>
    <w:p w14:paraId="2B9FD5F5" w14:textId="77777777" w:rsidR="0050061F" w:rsidRPr="00C939F8" w:rsidRDefault="0050061F" w:rsidP="0050061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  <w:lang w:val="sl-SI"/>
        </w:rPr>
      </w:pPr>
    </w:p>
    <w:p w14:paraId="2DDFE7CE" w14:textId="41FC2AC2" w:rsidR="0050061F" w:rsidRPr="00C939F8" w:rsidRDefault="0050061F" w:rsidP="0050061F">
      <w:pPr>
        <w:pStyle w:val="StandardWeb1"/>
        <w:spacing w:before="0" w:after="0"/>
        <w:rPr>
          <w:rStyle w:val="Hyperlink"/>
          <w:rFonts w:ascii="Arial" w:hAnsi="Arial" w:cs="Arial"/>
        </w:rPr>
      </w:pPr>
      <w:r w:rsidRPr="00C939F8">
        <w:rPr>
          <w:rFonts w:ascii="Arial" w:hAnsi="Arial" w:cs="Arial"/>
          <w:color w:val="000000"/>
        </w:rPr>
        <w:t xml:space="preserve">Več o raziskavi REUS: </w:t>
      </w:r>
      <w:hyperlink r:id="rId16" w:history="1">
        <w:r w:rsidRPr="00C939F8">
          <w:rPr>
            <w:rStyle w:val="Hyperlink"/>
            <w:rFonts w:ascii="Arial" w:hAnsi="Arial" w:cs="Arial"/>
          </w:rPr>
          <w:t>https://www.reus.si/</w:t>
        </w:r>
      </w:hyperlink>
    </w:p>
    <w:p w14:paraId="0201312B" w14:textId="0C829C77" w:rsidR="0050061F" w:rsidRPr="00C939F8" w:rsidRDefault="0050061F" w:rsidP="0050061F">
      <w:pPr>
        <w:pStyle w:val="StandardWeb1"/>
        <w:spacing w:before="0" w:after="0"/>
        <w:rPr>
          <w:rStyle w:val="Hyperlink"/>
          <w:rFonts w:ascii="Arial" w:hAnsi="Arial" w:cs="Arial"/>
          <w:sz w:val="22"/>
          <w:szCs w:val="22"/>
        </w:rPr>
      </w:pPr>
    </w:p>
    <w:p w14:paraId="09B92D38" w14:textId="67090891" w:rsidR="006C4EB8" w:rsidRPr="00C939F8" w:rsidRDefault="006C4EB8" w:rsidP="0050061F">
      <w:pPr>
        <w:pStyle w:val="StandardWeb1"/>
        <w:spacing w:before="0" w:after="0"/>
        <w:rPr>
          <w:rStyle w:val="Hyperlink"/>
          <w:rFonts w:ascii="Arial" w:hAnsi="Arial" w:cs="Arial"/>
          <w:sz w:val="22"/>
          <w:szCs w:val="22"/>
        </w:rPr>
      </w:pPr>
    </w:p>
    <w:p w14:paraId="05995141" w14:textId="12435280" w:rsidR="006C4EB8" w:rsidRPr="00C939F8" w:rsidRDefault="006C4EB8" w:rsidP="006C4EB8">
      <w:pPr>
        <w:textAlignment w:val="baseline"/>
        <w:rPr>
          <w:rFonts w:ascii="Arial" w:eastAsia="Times New Roman" w:hAnsi="Arial" w:cs="Arial"/>
          <w:b/>
          <w:bCs/>
          <w:color w:val="000000" w:themeColor="text1"/>
          <w:lang w:val="sl-SI" w:eastAsia="en-GB"/>
        </w:rPr>
      </w:pPr>
      <w:r w:rsidRPr="00C939F8">
        <w:rPr>
          <w:rFonts w:ascii="Arial" w:eastAsia="Times New Roman" w:hAnsi="Arial" w:cs="Arial"/>
          <w:b/>
          <w:bCs/>
          <w:color w:val="000000" w:themeColor="text1"/>
          <w:lang w:val="sl-SI" w:eastAsia="en-GB"/>
        </w:rPr>
        <w:t>O kazalcih okolja</w:t>
      </w:r>
      <w:r w:rsidR="000F0FC1" w:rsidRPr="00C939F8">
        <w:rPr>
          <w:rFonts w:ascii="Arial" w:eastAsia="Times New Roman" w:hAnsi="Arial" w:cs="Arial"/>
          <w:b/>
          <w:bCs/>
          <w:color w:val="000000" w:themeColor="text1"/>
          <w:lang w:val="sl-SI" w:eastAsia="en-GB"/>
        </w:rPr>
        <w:t xml:space="preserve"> </w:t>
      </w:r>
    </w:p>
    <w:p w14:paraId="4A8CFCA6" w14:textId="77777777" w:rsidR="006C4EB8" w:rsidRPr="00C939F8" w:rsidRDefault="006C4EB8" w:rsidP="006C4EB8">
      <w:pPr>
        <w:textAlignment w:val="baseline"/>
        <w:rPr>
          <w:rFonts w:ascii="Arial" w:eastAsia="Times New Roman" w:hAnsi="Arial" w:cs="Arial"/>
          <w:b/>
          <w:bCs/>
          <w:color w:val="000000" w:themeColor="text1"/>
          <w:lang w:val="sl-SI" w:eastAsia="en-GB"/>
        </w:rPr>
      </w:pPr>
    </w:p>
    <w:p w14:paraId="25212F35" w14:textId="6B10FBD0" w:rsidR="006C4EB8" w:rsidRPr="00C939F8" w:rsidRDefault="006C4EB8" w:rsidP="006C4EB8">
      <w:pPr>
        <w:textAlignment w:val="baseline"/>
        <w:rPr>
          <w:rFonts w:ascii="Arial" w:eastAsia="Times New Roman" w:hAnsi="Arial" w:cs="Arial"/>
          <w:color w:val="000000" w:themeColor="text1"/>
          <w:lang w:val="sl-SI" w:eastAsia="en-GB"/>
        </w:rPr>
      </w:pPr>
      <w:r w:rsidRPr="00C939F8">
        <w:rPr>
          <w:rFonts w:ascii="Arial" w:eastAsia="Times New Roman" w:hAnsi="Arial" w:cs="Arial"/>
          <w:color w:val="000000" w:themeColor="text1"/>
          <w:lang w:val="sl-SI" w:eastAsia="en-GB"/>
        </w:rPr>
        <w:t>Kazalci okolja so na dogovorjen način izbrani in predstavljeni podatki. Namenjeni so ozaveščanju javnosti in podpori odločanju. S kazalci, s katerimi spremljamo ozaveščenost javnosti o rabi energije, energetski učinkovitosti in podnebnih spremembah želimo vplivati na pomen znanja o podnebnih spremembah in  na večjo pripravljenost podpori podnebju in okolju prijaznim politikam.</w:t>
      </w:r>
    </w:p>
    <w:p w14:paraId="49D66F52" w14:textId="77777777" w:rsidR="0050061F" w:rsidRPr="00C939F8" w:rsidRDefault="0050061F" w:rsidP="0050061F">
      <w:pPr>
        <w:pStyle w:val="StandardWeb1"/>
        <w:spacing w:before="0" w:after="0"/>
        <w:rPr>
          <w:rFonts w:ascii="Arial" w:hAnsi="Arial" w:cs="Arial"/>
        </w:rPr>
      </w:pPr>
    </w:p>
    <w:p w14:paraId="3A2E6BD2" w14:textId="1155E212" w:rsidR="006C4EB8" w:rsidRPr="00C939F8" w:rsidRDefault="006C4EB8" w:rsidP="006C4EB8">
      <w:pPr>
        <w:textAlignment w:val="baseline"/>
        <w:rPr>
          <w:rFonts w:ascii="Arial" w:eastAsia="Times New Roman" w:hAnsi="Arial" w:cs="Arial"/>
          <w:color w:val="000000" w:themeColor="text1"/>
          <w:lang w:val="sl-SI" w:eastAsia="en-GB"/>
        </w:rPr>
      </w:pPr>
      <w:r w:rsidRPr="00C939F8">
        <w:rPr>
          <w:rFonts w:ascii="Arial" w:eastAsia="Times New Roman" w:hAnsi="Arial" w:cs="Arial"/>
          <w:color w:val="000000" w:themeColor="text1"/>
          <w:lang w:val="sl-SI" w:eastAsia="en-GB"/>
        </w:rPr>
        <w:t>Kazalec okolja</w:t>
      </w:r>
      <w:r w:rsidR="0004639E">
        <w:rPr>
          <w:rFonts w:ascii="Arial" w:eastAsia="Times New Roman" w:hAnsi="Arial" w:cs="Arial"/>
          <w:color w:val="000000" w:themeColor="text1"/>
          <w:lang w:val="sl-SI" w:eastAsia="en-GB"/>
        </w:rPr>
        <w:t xml:space="preserve"> </w:t>
      </w:r>
      <w:hyperlink r:id="rId17" w:history="1">
        <w:r w:rsidR="0004639E" w:rsidRPr="005E1DA4">
          <w:rPr>
            <w:rStyle w:val="Hyperlink"/>
            <w:rFonts w:ascii="Arial" w:eastAsia="Times New Roman" w:hAnsi="Arial" w:cs="Arial"/>
            <w:lang w:val="sl-SI" w:eastAsia="en-GB"/>
          </w:rPr>
          <w:t>Ozaveščenost javnosti o energetski učinkovitosti</w:t>
        </w:r>
      </w:hyperlink>
      <w:r w:rsidR="0004639E">
        <w:rPr>
          <w:rFonts w:ascii="Arial" w:eastAsia="Times New Roman" w:hAnsi="Arial" w:cs="Arial"/>
          <w:color w:val="000000" w:themeColor="text1"/>
          <w:lang w:val="sl-SI" w:eastAsia="en-GB"/>
        </w:rPr>
        <w:t xml:space="preserve"> </w:t>
      </w:r>
      <w:r w:rsidR="00A67A85">
        <w:rPr>
          <w:rFonts w:ascii="Arial" w:eastAsia="Times New Roman" w:hAnsi="Arial" w:cs="Arial"/>
          <w:color w:val="000000" w:themeColor="text1"/>
          <w:lang w:val="sl-SI" w:eastAsia="en-GB"/>
        </w:rPr>
        <w:t>in druge kazalce vedenja in ravnanja z energijo l</w:t>
      </w:r>
      <w:r w:rsidRPr="00C939F8">
        <w:rPr>
          <w:rFonts w:ascii="Arial" w:eastAsia="Times New Roman" w:hAnsi="Arial" w:cs="Arial"/>
          <w:color w:val="000000" w:themeColor="text1"/>
          <w:lang w:val="sl-SI" w:eastAsia="en-GB"/>
        </w:rPr>
        <w:t>ahko najdete na spletni strani ARSO.</w:t>
      </w:r>
    </w:p>
    <w:p w14:paraId="22DF7CD7" w14:textId="77777777" w:rsidR="006C4EB8" w:rsidRPr="00C939F8" w:rsidRDefault="006C4EB8" w:rsidP="006C4EB8">
      <w:pPr>
        <w:textAlignment w:val="baseline"/>
        <w:rPr>
          <w:rFonts w:ascii="Arial" w:eastAsia="Times New Roman" w:hAnsi="Arial" w:cs="Arial"/>
          <w:color w:val="000000" w:themeColor="text1"/>
          <w:lang w:val="sl-SI" w:eastAsia="en-GB"/>
        </w:rPr>
      </w:pPr>
    </w:p>
    <w:p w14:paraId="01CC8E79" w14:textId="77777777" w:rsidR="0050061F" w:rsidRPr="00C939F8" w:rsidRDefault="0050061F" w:rsidP="0050061F">
      <w:pPr>
        <w:rPr>
          <w:rFonts w:ascii="Arial" w:hAnsi="Arial" w:cs="Arial"/>
          <w:lang w:val="sl-SI"/>
        </w:rPr>
      </w:pPr>
    </w:p>
    <w:p w14:paraId="1F827A1F" w14:textId="77777777" w:rsidR="0050061F" w:rsidRPr="00C939F8" w:rsidRDefault="0050061F" w:rsidP="0050061F">
      <w:pPr>
        <w:pStyle w:val="Heading1"/>
        <w:spacing w:before="400" w:after="120"/>
        <w:rPr>
          <w:rFonts w:ascii="Arial" w:hAnsi="Arial" w:cs="Arial"/>
          <w:b w:val="0"/>
          <w:bCs w:val="0"/>
          <w:color w:val="000000"/>
          <w:sz w:val="40"/>
          <w:szCs w:val="40"/>
          <w:lang w:val="sl-SI"/>
        </w:rPr>
      </w:pPr>
      <w:r w:rsidRPr="00C939F8">
        <w:rPr>
          <w:rFonts w:ascii="Arial" w:hAnsi="Arial" w:cs="Arial"/>
          <w:color w:val="000000"/>
          <w:sz w:val="40"/>
          <w:szCs w:val="40"/>
          <w:lang w:val="sl-SI"/>
        </w:rPr>
        <w:t>Priloga z dodatnimi informacijami</w:t>
      </w:r>
    </w:p>
    <w:p w14:paraId="6B93B9A6" w14:textId="77777777" w:rsidR="0050061F" w:rsidRPr="00C939F8" w:rsidRDefault="0050061F" w:rsidP="0050061F">
      <w:pPr>
        <w:rPr>
          <w:rFonts w:ascii="Arial" w:hAnsi="Arial" w:cs="Arial"/>
          <w:lang w:val="sl-SI"/>
        </w:rPr>
      </w:pPr>
    </w:p>
    <w:p w14:paraId="1D46039A" w14:textId="77777777" w:rsidR="0050061F" w:rsidRPr="00C939F8" w:rsidRDefault="0050061F" w:rsidP="0050061F">
      <w:pPr>
        <w:rPr>
          <w:rFonts w:ascii="Arial" w:hAnsi="Arial" w:cs="Arial"/>
          <w:b/>
          <w:bCs/>
          <w:lang w:val="sl-SI"/>
        </w:rPr>
      </w:pPr>
      <w:r w:rsidRPr="00C939F8">
        <w:rPr>
          <w:rFonts w:ascii="Arial" w:hAnsi="Arial" w:cs="Arial"/>
          <w:b/>
          <w:bCs/>
          <w:lang w:val="sl-SI"/>
        </w:rPr>
        <w:t>Pogoji za uporabo in objavljanje gradiv</w:t>
      </w:r>
    </w:p>
    <w:p w14:paraId="2204ECCF" w14:textId="77777777" w:rsidR="0050061F" w:rsidRPr="00C939F8" w:rsidRDefault="0050061F" w:rsidP="0050061F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Vsa besedila in grafični elementi redakcija Informa Echo objavlja v »Medijskem kotičku« spletne strani Raziskave energetske učinkovitosti Slovenije. </w:t>
      </w:r>
    </w:p>
    <w:p w14:paraId="31FD8E14" w14:textId="77777777" w:rsidR="0050061F" w:rsidRPr="00C939F8" w:rsidRDefault="0050061F" w:rsidP="0050061F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Vsa gradiva lahko uporabljate pod naslednjimi pogoji:</w:t>
      </w:r>
    </w:p>
    <w:p w14:paraId="674056AD" w14:textId="77777777" w:rsidR="0050061F" w:rsidRPr="00C939F8" w:rsidRDefault="0050061F" w:rsidP="0050061F">
      <w:pPr>
        <w:numPr>
          <w:ilvl w:val="0"/>
          <w:numId w:val="5"/>
        </w:numPr>
        <w:spacing w:line="300" w:lineRule="exact"/>
        <w:jc w:val="both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Obvezno morate navesti vir (Informa Echo, </w:t>
      </w:r>
      <w:hyperlink r:id="rId18" w:history="1">
        <w:r w:rsidRPr="00C939F8">
          <w:rPr>
            <w:rStyle w:val="Hyperlink"/>
            <w:rFonts w:ascii="Arial" w:hAnsi="Arial" w:cs="Arial"/>
            <w:lang w:val="sl-SI"/>
          </w:rPr>
          <w:t>www.reus.si</w:t>
        </w:r>
      </w:hyperlink>
      <w:r w:rsidRPr="00C939F8">
        <w:rPr>
          <w:rFonts w:ascii="Arial" w:hAnsi="Arial" w:cs="Arial"/>
          <w:lang w:val="sl-SI"/>
        </w:rPr>
        <w:t xml:space="preserve"> )</w:t>
      </w:r>
    </w:p>
    <w:p w14:paraId="2A4A1AA4" w14:textId="77777777" w:rsidR="0050061F" w:rsidRPr="00C939F8" w:rsidRDefault="0050061F" w:rsidP="0050061F">
      <w:pPr>
        <w:numPr>
          <w:ilvl w:val="0"/>
          <w:numId w:val="5"/>
        </w:numPr>
        <w:spacing w:line="300" w:lineRule="exact"/>
        <w:jc w:val="both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Besedila in grafike lahko uporabite v celoti ali po delih</w:t>
      </w:r>
    </w:p>
    <w:p w14:paraId="77ECDFB7" w14:textId="77777777" w:rsidR="0050061F" w:rsidRPr="00C939F8" w:rsidRDefault="0050061F" w:rsidP="0050061F">
      <w:pPr>
        <w:numPr>
          <w:ilvl w:val="0"/>
          <w:numId w:val="5"/>
        </w:numPr>
        <w:spacing w:line="300" w:lineRule="exact"/>
        <w:jc w:val="both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Zaradi točnosti podanih informacij ne smete spreminjati vrednosti statističnih podatkov.</w:t>
      </w:r>
    </w:p>
    <w:p w14:paraId="554F5D06" w14:textId="77777777" w:rsidR="0050061F" w:rsidRPr="00C939F8" w:rsidRDefault="0050061F" w:rsidP="0050061F">
      <w:pPr>
        <w:pStyle w:val="StandardWeb1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60B09E99" w14:textId="6EEC2402" w:rsidR="0050061F" w:rsidRPr="005E1DA4" w:rsidRDefault="0050061F" w:rsidP="0050061F">
      <w:pPr>
        <w:pStyle w:val="StandardWeb1"/>
        <w:spacing w:before="0" w:after="0"/>
        <w:rPr>
          <w:rFonts w:ascii="Arial" w:hAnsi="Arial" w:cs="Arial"/>
        </w:rPr>
      </w:pPr>
      <w:r w:rsidRPr="005E1DA4">
        <w:rPr>
          <w:rFonts w:ascii="Arial" w:hAnsi="Arial" w:cs="Arial"/>
          <w:color w:val="000000"/>
        </w:rPr>
        <w:t>Več o tem v medijsk</w:t>
      </w:r>
      <w:r w:rsidR="005E1DA4" w:rsidRPr="005E1DA4">
        <w:rPr>
          <w:rFonts w:ascii="Arial" w:hAnsi="Arial" w:cs="Arial"/>
          <w:color w:val="000000"/>
        </w:rPr>
        <w:t>i sobi</w:t>
      </w:r>
      <w:r w:rsidRPr="005E1DA4">
        <w:rPr>
          <w:rFonts w:ascii="Arial" w:hAnsi="Arial" w:cs="Arial"/>
          <w:color w:val="000000"/>
        </w:rPr>
        <w:t xml:space="preserve"> </w:t>
      </w:r>
      <w:hyperlink r:id="rId19" w:history="1">
        <w:r w:rsidR="005E1DA4" w:rsidRPr="005E1DA4">
          <w:rPr>
            <w:rStyle w:val="Hyperlink"/>
            <w:rFonts w:ascii="Arial" w:hAnsi="Arial" w:cs="Arial"/>
          </w:rPr>
          <w:t>https://mediji.reus.si/</w:t>
        </w:r>
      </w:hyperlink>
      <w:r w:rsidR="005E1DA4" w:rsidRPr="005E1DA4">
        <w:rPr>
          <w:rFonts w:ascii="Arial" w:hAnsi="Arial" w:cs="Arial"/>
          <w:color w:val="000000"/>
        </w:rPr>
        <w:t xml:space="preserve"> </w:t>
      </w:r>
    </w:p>
    <w:p w14:paraId="72C1313D" w14:textId="77777777" w:rsidR="0050061F" w:rsidRPr="00C939F8" w:rsidRDefault="0050061F" w:rsidP="0050061F">
      <w:pPr>
        <w:rPr>
          <w:rFonts w:ascii="Arial" w:hAnsi="Arial" w:cs="Arial"/>
          <w:lang w:val="sl-SI"/>
        </w:rPr>
      </w:pPr>
    </w:p>
    <w:p w14:paraId="788AF34F" w14:textId="77777777" w:rsidR="0050061F" w:rsidRPr="00C939F8" w:rsidRDefault="0050061F" w:rsidP="0050061F">
      <w:pPr>
        <w:rPr>
          <w:rFonts w:ascii="Arial" w:hAnsi="Arial" w:cs="Arial"/>
          <w:lang w:val="sl-SI"/>
        </w:rPr>
      </w:pPr>
    </w:p>
    <w:p w14:paraId="05A50B2C" w14:textId="77777777" w:rsidR="0050061F" w:rsidRPr="00C939F8" w:rsidRDefault="0050061F" w:rsidP="0050061F">
      <w:pPr>
        <w:rPr>
          <w:rFonts w:ascii="Arial" w:hAnsi="Arial" w:cs="Arial"/>
          <w:b/>
          <w:bCs/>
          <w:lang w:val="sl-SI"/>
        </w:rPr>
      </w:pPr>
      <w:r w:rsidRPr="00C939F8">
        <w:rPr>
          <w:rFonts w:ascii="Arial" w:hAnsi="Arial" w:cs="Arial"/>
          <w:b/>
          <w:bCs/>
          <w:lang w:val="sl-SI"/>
        </w:rPr>
        <w:t>Prijavite se na novice REUS</w:t>
      </w:r>
    </w:p>
    <w:p w14:paraId="27AA58FF" w14:textId="77777777" w:rsidR="0050061F" w:rsidRPr="00C939F8" w:rsidRDefault="0050061F" w:rsidP="0050061F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Redakcija Informa Echo na (približno) vsaka dva meseca objavlja izbrane rezultate Raziskave energetske učinkovitosti Slovenije- REUS 2019: temeljite analize in infografike, posamezne statistike z določenega področja, primere uporabe rezultatov raziskave REUS in obvestila o prihajajočih dogodkih.</w:t>
      </w:r>
    </w:p>
    <w:p w14:paraId="4D250973" w14:textId="77777777" w:rsidR="0050061F" w:rsidRPr="00C939F8" w:rsidRDefault="0050061F" w:rsidP="0050061F">
      <w:pPr>
        <w:rPr>
          <w:rFonts w:ascii="Arial" w:hAnsi="Arial" w:cs="Arial"/>
          <w:lang w:val="sl-SI"/>
        </w:rPr>
      </w:pPr>
    </w:p>
    <w:p w14:paraId="20E86050" w14:textId="77777777" w:rsidR="0050061F" w:rsidRPr="00C939F8" w:rsidRDefault="0050061F" w:rsidP="0050061F">
      <w:pPr>
        <w:rPr>
          <w:rFonts w:ascii="Arial" w:hAnsi="Arial" w:cs="Arial"/>
          <w:lang w:val="sl-SI" w:eastAsia="sl-SI"/>
        </w:rPr>
      </w:pPr>
      <w:r w:rsidRPr="00C939F8">
        <w:rPr>
          <w:rFonts w:ascii="Arial" w:hAnsi="Arial" w:cs="Arial"/>
          <w:lang w:val="sl-SI"/>
        </w:rPr>
        <w:t xml:space="preserve">Povezava za prijavo na novice </w:t>
      </w:r>
      <w:hyperlink r:id="rId20" w:history="1">
        <w:r w:rsidRPr="00C939F8">
          <w:rPr>
            <w:rStyle w:val="Hyperlink"/>
            <w:rFonts w:ascii="Arial" w:hAnsi="Arial" w:cs="Arial"/>
            <w:lang w:val="sl-SI"/>
          </w:rPr>
          <w:t>https://www.reus.si/prijava/</w:t>
        </w:r>
      </w:hyperlink>
    </w:p>
    <w:p w14:paraId="0DC3A73F" w14:textId="77777777" w:rsidR="0050061F" w:rsidRPr="00C939F8" w:rsidRDefault="0050061F" w:rsidP="0050061F">
      <w:pPr>
        <w:rPr>
          <w:rFonts w:ascii="Arial" w:hAnsi="Arial" w:cs="Arial"/>
          <w:lang w:val="sl-SI"/>
        </w:rPr>
      </w:pPr>
    </w:p>
    <w:p w14:paraId="25F3C89F" w14:textId="77777777" w:rsidR="0050061F" w:rsidRPr="00C939F8" w:rsidRDefault="0050061F" w:rsidP="0050061F">
      <w:pPr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------------------------------------------------------------</w:t>
      </w:r>
    </w:p>
    <w:p w14:paraId="14644019" w14:textId="77777777" w:rsidR="0050061F" w:rsidRPr="00C939F8" w:rsidRDefault="0050061F" w:rsidP="0050061F">
      <w:pPr>
        <w:spacing w:line="276" w:lineRule="auto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 xml:space="preserve">Kontakt: </w:t>
      </w:r>
    </w:p>
    <w:p w14:paraId="64FBCBBB" w14:textId="77777777" w:rsidR="0050061F" w:rsidRPr="00C939F8" w:rsidRDefault="0050061F" w:rsidP="0050061F">
      <w:pPr>
        <w:spacing w:line="276" w:lineRule="auto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Rajko Dolinšek</w:t>
      </w:r>
    </w:p>
    <w:p w14:paraId="2AC3BE2B" w14:textId="77777777" w:rsidR="0050061F" w:rsidRPr="00C939F8" w:rsidRDefault="0050061F" w:rsidP="0050061F">
      <w:pPr>
        <w:spacing w:line="276" w:lineRule="auto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direktor Informa Echo in vodja projekta REUS</w:t>
      </w:r>
    </w:p>
    <w:p w14:paraId="32634D6A" w14:textId="77777777" w:rsidR="0050061F" w:rsidRPr="00C939F8" w:rsidRDefault="0030298B" w:rsidP="0050061F">
      <w:pPr>
        <w:spacing w:line="276" w:lineRule="auto"/>
        <w:rPr>
          <w:rFonts w:ascii="Arial" w:hAnsi="Arial" w:cs="Arial"/>
          <w:lang w:val="sl-SI"/>
        </w:rPr>
      </w:pPr>
      <w:hyperlink r:id="rId21" w:history="1">
        <w:r w:rsidR="0050061F" w:rsidRPr="00C939F8">
          <w:rPr>
            <w:rStyle w:val="Hyperlink"/>
            <w:rFonts w:ascii="Arial" w:hAnsi="Arial" w:cs="Arial"/>
            <w:lang w:val="sl-SI"/>
          </w:rPr>
          <w:t>rajko.dolinsek@informa-echo.si</w:t>
        </w:r>
      </w:hyperlink>
      <w:r w:rsidR="0050061F" w:rsidRPr="00C939F8">
        <w:rPr>
          <w:rFonts w:ascii="Arial" w:hAnsi="Arial" w:cs="Arial"/>
          <w:lang w:val="sl-SI"/>
        </w:rPr>
        <w:t xml:space="preserve"> </w:t>
      </w:r>
    </w:p>
    <w:p w14:paraId="6BA7E7DF" w14:textId="1C47102E" w:rsidR="0050061F" w:rsidRPr="00C939F8" w:rsidRDefault="0050061F" w:rsidP="00A76781">
      <w:pPr>
        <w:spacing w:line="276" w:lineRule="auto"/>
        <w:rPr>
          <w:rFonts w:ascii="Arial" w:hAnsi="Arial" w:cs="Arial"/>
          <w:lang w:val="sl-SI"/>
        </w:rPr>
      </w:pPr>
      <w:r w:rsidRPr="00C939F8">
        <w:rPr>
          <w:rFonts w:ascii="Arial" w:hAnsi="Arial" w:cs="Arial"/>
          <w:lang w:val="sl-SI"/>
        </w:rPr>
        <w:t>tel. 031 688 423</w:t>
      </w:r>
    </w:p>
    <w:sectPr w:rsidR="0050061F" w:rsidRPr="00C939F8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7A64" w14:textId="77777777" w:rsidR="0030298B" w:rsidRDefault="0030298B" w:rsidP="00966914">
      <w:r>
        <w:separator/>
      </w:r>
    </w:p>
  </w:endnote>
  <w:endnote w:type="continuationSeparator" w:id="0">
    <w:p w14:paraId="1A48EC84" w14:textId="77777777" w:rsidR="0030298B" w:rsidRDefault="0030298B" w:rsidP="0096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486581"/>
      <w:docPartObj>
        <w:docPartGallery w:val="Page Numbers (Bottom of Page)"/>
        <w:docPartUnique/>
      </w:docPartObj>
    </w:sdtPr>
    <w:sdtEndPr/>
    <w:sdtContent>
      <w:p w14:paraId="1BE604EC" w14:textId="5940D860" w:rsidR="00755731" w:rsidRDefault="0075573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5D12DD5" w14:textId="77777777" w:rsidR="00755731" w:rsidRDefault="00755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37ED" w14:textId="77777777" w:rsidR="0030298B" w:rsidRDefault="0030298B" w:rsidP="00966914">
      <w:r>
        <w:separator/>
      </w:r>
    </w:p>
  </w:footnote>
  <w:footnote w:type="continuationSeparator" w:id="0">
    <w:p w14:paraId="44189070" w14:textId="77777777" w:rsidR="0030298B" w:rsidRDefault="0030298B" w:rsidP="0096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AA624DF"/>
    <w:multiLevelType w:val="multilevel"/>
    <w:tmpl w:val="7F96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0598D"/>
    <w:multiLevelType w:val="multilevel"/>
    <w:tmpl w:val="8E76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9D23A6"/>
    <w:multiLevelType w:val="multilevel"/>
    <w:tmpl w:val="9F48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70FD6"/>
    <w:multiLevelType w:val="hybridMultilevel"/>
    <w:tmpl w:val="8638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12394"/>
    <w:multiLevelType w:val="hybridMultilevel"/>
    <w:tmpl w:val="3D622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0121B"/>
    <w:multiLevelType w:val="multilevel"/>
    <w:tmpl w:val="A40C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6478B2"/>
    <w:multiLevelType w:val="hybridMultilevel"/>
    <w:tmpl w:val="DA600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E48C5"/>
    <w:multiLevelType w:val="multilevel"/>
    <w:tmpl w:val="E3B4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BD0AC8"/>
    <w:multiLevelType w:val="multilevel"/>
    <w:tmpl w:val="BAA4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94B8E"/>
    <w:multiLevelType w:val="hybridMultilevel"/>
    <w:tmpl w:val="BC00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24D06"/>
    <w:multiLevelType w:val="multilevel"/>
    <w:tmpl w:val="3856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07468B"/>
    <w:multiLevelType w:val="multilevel"/>
    <w:tmpl w:val="EF44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C6FB8"/>
    <w:multiLevelType w:val="multilevel"/>
    <w:tmpl w:val="5E9A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14"/>
    <w:rsid w:val="000135CF"/>
    <w:rsid w:val="0004639E"/>
    <w:rsid w:val="00052A4D"/>
    <w:rsid w:val="00060CD5"/>
    <w:rsid w:val="00066B42"/>
    <w:rsid w:val="00087815"/>
    <w:rsid w:val="000C4F66"/>
    <w:rsid w:val="000F0FC1"/>
    <w:rsid w:val="000F1391"/>
    <w:rsid w:val="0010476E"/>
    <w:rsid w:val="00126F0E"/>
    <w:rsid w:val="001A1689"/>
    <w:rsid w:val="00217F46"/>
    <w:rsid w:val="00272DCB"/>
    <w:rsid w:val="002E20BE"/>
    <w:rsid w:val="003015AE"/>
    <w:rsid w:val="0030298B"/>
    <w:rsid w:val="00334E04"/>
    <w:rsid w:val="003D1DA6"/>
    <w:rsid w:val="003D39A0"/>
    <w:rsid w:val="003F402D"/>
    <w:rsid w:val="0042738F"/>
    <w:rsid w:val="00436ED8"/>
    <w:rsid w:val="00446F6C"/>
    <w:rsid w:val="00452B72"/>
    <w:rsid w:val="004C18C0"/>
    <w:rsid w:val="004D6156"/>
    <w:rsid w:val="0050061F"/>
    <w:rsid w:val="0050466E"/>
    <w:rsid w:val="00517720"/>
    <w:rsid w:val="005D45E7"/>
    <w:rsid w:val="005E1DA4"/>
    <w:rsid w:val="006625EB"/>
    <w:rsid w:val="00696C19"/>
    <w:rsid w:val="006C4EB8"/>
    <w:rsid w:val="00705035"/>
    <w:rsid w:val="00755731"/>
    <w:rsid w:val="00772BE9"/>
    <w:rsid w:val="00773E83"/>
    <w:rsid w:val="00814F94"/>
    <w:rsid w:val="00817D5A"/>
    <w:rsid w:val="00843239"/>
    <w:rsid w:val="008E4CE5"/>
    <w:rsid w:val="008F51C3"/>
    <w:rsid w:val="00966914"/>
    <w:rsid w:val="00A67A85"/>
    <w:rsid w:val="00A76781"/>
    <w:rsid w:val="00AF5AD5"/>
    <w:rsid w:val="00B33A54"/>
    <w:rsid w:val="00BF75E5"/>
    <w:rsid w:val="00C1766A"/>
    <w:rsid w:val="00C2614C"/>
    <w:rsid w:val="00C939F8"/>
    <w:rsid w:val="00CE0A49"/>
    <w:rsid w:val="00DA3CCE"/>
    <w:rsid w:val="00E11BD5"/>
    <w:rsid w:val="00E8302B"/>
    <w:rsid w:val="00E8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572D81"/>
  <w15:chartTrackingRefBased/>
  <w15:docId w15:val="{5CE1B5E7-E6C4-C542-9936-50ACF7BC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69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669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91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6691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9669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966914"/>
    <w:rPr>
      <w:b/>
      <w:bCs/>
    </w:rPr>
  </w:style>
  <w:style w:type="character" w:styleId="Hyperlink">
    <w:name w:val="Hyperlink"/>
    <w:basedOn w:val="DefaultParagraphFont"/>
    <w:uiPriority w:val="99"/>
    <w:unhideWhenUsed/>
    <w:rsid w:val="0096691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66914"/>
    <w:rPr>
      <w:i/>
      <w:iCs/>
    </w:rPr>
  </w:style>
  <w:style w:type="paragraph" w:customStyle="1" w:styleId="av-single-slide">
    <w:name w:val="av-single-slide"/>
    <w:basedOn w:val="Normal"/>
    <w:rsid w:val="009669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69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914"/>
  </w:style>
  <w:style w:type="paragraph" w:styleId="Footer">
    <w:name w:val="footer"/>
    <w:basedOn w:val="Normal"/>
    <w:link w:val="FooterChar"/>
    <w:uiPriority w:val="99"/>
    <w:unhideWhenUsed/>
    <w:rsid w:val="009669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914"/>
  </w:style>
  <w:style w:type="paragraph" w:customStyle="1" w:styleId="StandardWeb1">
    <w:name w:val="Standard (Web)1"/>
    <w:basedOn w:val="Normal"/>
    <w:uiPriority w:val="99"/>
    <w:rsid w:val="0050061F"/>
    <w:pPr>
      <w:spacing w:before="280" w:after="280"/>
    </w:pPr>
    <w:rPr>
      <w:rFonts w:ascii="Times New Roman" w:eastAsia="Times New Roman" w:hAnsi="Times New Roman" w:cs="Times New Roman"/>
      <w:lang w:val="sl-SI" w:eastAsia="zh-CN"/>
    </w:rPr>
  </w:style>
  <w:style w:type="paragraph" w:styleId="ListParagraph">
    <w:name w:val="List Paragraph"/>
    <w:basedOn w:val="Normal"/>
    <w:uiPriority w:val="34"/>
    <w:qFormat/>
    <w:rsid w:val="00052A4D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v1msonormal">
    <w:name w:val="v1msonormal"/>
    <w:basedOn w:val="Normal"/>
    <w:rsid w:val="006625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D45E7"/>
    <w:rPr>
      <w:color w:val="605E5C"/>
      <w:shd w:val="clear" w:color="auto" w:fill="E1DFDD"/>
    </w:rPr>
  </w:style>
  <w:style w:type="character" w:customStyle="1" w:styleId="aviaiconboxtitle">
    <w:name w:val="avia_iconbox_title"/>
    <w:basedOn w:val="DefaultParagraphFont"/>
    <w:rsid w:val="000F1391"/>
  </w:style>
  <w:style w:type="character" w:styleId="FollowedHyperlink">
    <w:name w:val="FollowedHyperlink"/>
    <w:basedOn w:val="DefaultParagraphFont"/>
    <w:uiPriority w:val="99"/>
    <w:semiHidden/>
    <w:unhideWhenUsed/>
    <w:rsid w:val="00446F6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73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2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2B72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2E2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451875">
          <w:marLeft w:val="0"/>
          <w:marRight w:val="0"/>
          <w:marTop w:val="0"/>
          <w:marBottom w:val="0"/>
          <w:divBdr>
            <w:top w:val="single" w:sz="6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713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4555">
                  <w:marLeft w:val="0"/>
                  <w:marRight w:val="-15"/>
                  <w:marTop w:val="0"/>
                  <w:marBottom w:val="0"/>
                  <w:divBdr>
                    <w:top w:val="none" w:sz="0" w:space="31" w:color="E1E1E1"/>
                    <w:left w:val="none" w:sz="0" w:space="0" w:color="E1E1E1"/>
                    <w:bottom w:val="none" w:sz="0" w:space="31" w:color="E1E1E1"/>
                    <w:right w:val="single" w:sz="6" w:space="0" w:color="E1E1E1"/>
                  </w:divBdr>
                  <w:divsChild>
                    <w:div w:id="14408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451">
              <w:blockQuote w:val="1"/>
              <w:marLeft w:val="0"/>
              <w:marRight w:val="240"/>
              <w:marTop w:val="0"/>
              <w:marBottom w:val="240"/>
              <w:divBdr>
                <w:top w:val="none" w:sz="0" w:space="0" w:color="000000"/>
                <w:left w:val="single" w:sz="48" w:space="15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509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599">
          <w:marLeft w:val="0"/>
          <w:marRight w:val="0"/>
          <w:marTop w:val="0"/>
          <w:marBottom w:val="0"/>
          <w:divBdr>
            <w:top w:val="single" w:sz="48" w:space="0" w:color="F3F3F3"/>
            <w:left w:val="single" w:sz="48" w:space="23" w:color="F3F3F3"/>
            <w:bottom w:val="single" w:sz="48" w:space="0" w:color="F3F3F3"/>
            <w:right w:val="single" w:sz="48" w:space="15" w:color="F3F3F3"/>
          </w:divBdr>
          <w:divsChild>
            <w:div w:id="10822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90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3044">
          <w:marLeft w:val="750"/>
          <w:marRight w:val="0"/>
          <w:marTop w:val="750"/>
          <w:marBottom w:val="0"/>
          <w:divBdr>
            <w:top w:val="single" w:sz="6" w:space="0" w:color="C6C6C6"/>
            <w:left w:val="single" w:sz="6" w:space="15" w:color="C6C6C6"/>
            <w:bottom w:val="single" w:sz="6" w:space="8" w:color="C6C6C6"/>
            <w:right w:val="single" w:sz="6" w:space="15" w:color="C6C6C6"/>
          </w:divBdr>
          <w:divsChild>
            <w:div w:id="7928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2965">
              <w:blockQuote w:val="1"/>
              <w:marLeft w:val="0"/>
              <w:marRight w:val="240"/>
              <w:marTop w:val="0"/>
              <w:marBottom w:val="240"/>
              <w:divBdr>
                <w:top w:val="none" w:sz="0" w:space="0" w:color="000000"/>
                <w:left w:val="single" w:sz="48" w:space="15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1167567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1160">
          <w:marLeft w:val="50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3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259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619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4445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655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2610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866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0629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97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5334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828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1901">
              <w:blockQuote w:val="1"/>
              <w:marLeft w:val="0"/>
              <w:marRight w:val="240"/>
              <w:marTop w:val="0"/>
              <w:marBottom w:val="240"/>
              <w:divBdr>
                <w:top w:val="none" w:sz="0" w:space="0" w:color="000000"/>
                <w:left w:val="single" w:sz="48" w:space="15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9214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7385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40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722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82852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1031">
              <w:blockQuote w:val="1"/>
              <w:marLeft w:val="0"/>
              <w:marRight w:val="240"/>
              <w:marTop w:val="0"/>
              <w:marBottom w:val="240"/>
              <w:divBdr>
                <w:top w:val="none" w:sz="0" w:space="0" w:color="000000"/>
                <w:left w:val="single" w:sz="48" w:space="15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20939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013">
          <w:marLeft w:val="742"/>
          <w:marRight w:val="0"/>
          <w:marTop w:val="0"/>
          <w:marBottom w:val="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15" w:color="C6C6C6"/>
          </w:divBdr>
          <w:divsChild>
            <w:div w:id="1295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orzen.si/sl/" TargetMode="External"/><Relationship Id="rId18" Type="http://schemas.openxmlformats.org/officeDocument/2006/relationships/hyperlink" Target="http://www.reus.si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ajko.dolinsek@informa-echo.si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reus.si/ekosistem-eure/" TargetMode="External"/><Relationship Id="rId17" Type="http://schemas.openxmlformats.org/officeDocument/2006/relationships/hyperlink" Target="http://kazalci.arso.gov.si/sl/content/ozavescenost-javnosti-o-energetski-ucinkovitosti?tid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us.si/" TargetMode="External"/><Relationship Id="rId20" Type="http://schemas.openxmlformats.org/officeDocument/2006/relationships/hyperlink" Target="https://www.reus.si/prijav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ocila.reus.si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azalci.arso.gov.si/sl/content/odnos-javnosti-do-integriranja-razlicnih-oblik-prevoza?tid=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diji.reus.si/" TargetMode="External"/><Relationship Id="rId19" Type="http://schemas.openxmlformats.org/officeDocument/2006/relationships/hyperlink" Target="https://mediji.reus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us.si" TargetMode="External"/><Relationship Id="rId14" Type="http://schemas.openxmlformats.org/officeDocument/2006/relationships/hyperlink" Target="http://www.trajnostnaenergija.si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2022-12-14T12:19:00Z</dcterms:created>
  <dcterms:modified xsi:type="dcterms:W3CDTF">2022-12-14T13:52:00Z</dcterms:modified>
</cp:coreProperties>
</file>