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5F3" w14:textId="3258C7D1" w:rsidR="00A64DA4" w:rsidRPr="008134FA" w:rsidRDefault="00A64DA4" w:rsidP="00A64DA4">
      <w:pPr>
        <w:spacing w:after="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 xml:space="preserve">Sporočilo za javnost za objavo </w:t>
      </w:r>
      <w:r w:rsidR="00B35384">
        <w:rPr>
          <w:rFonts w:ascii="Arial" w:hAnsi="Arial" w:cs="Arial"/>
          <w:sz w:val="24"/>
          <w:szCs w:val="24"/>
        </w:rPr>
        <w:t xml:space="preserve">/ novica </w:t>
      </w:r>
      <w:r w:rsidRPr="008134FA">
        <w:rPr>
          <w:rFonts w:ascii="Arial" w:hAnsi="Arial" w:cs="Arial"/>
          <w:sz w:val="24"/>
          <w:szCs w:val="24"/>
        </w:rPr>
        <w:t xml:space="preserve">– Informa Echo  </w:t>
      </w:r>
    </w:p>
    <w:p w14:paraId="5CFD6D1A" w14:textId="27A9D7A5" w:rsidR="00A64DA4" w:rsidRPr="008134FA" w:rsidRDefault="00A64DA4" w:rsidP="00A64DA4">
      <w:pPr>
        <w:spacing w:after="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>1</w:t>
      </w:r>
      <w:r w:rsidR="008134FA" w:rsidRPr="008134FA">
        <w:rPr>
          <w:rFonts w:ascii="Arial" w:hAnsi="Arial" w:cs="Arial"/>
          <w:sz w:val="24"/>
          <w:szCs w:val="24"/>
        </w:rPr>
        <w:t>2</w:t>
      </w:r>
      <w:r w:rsidRPr="008134FA">
        <w:rPr>
          <w:rFonts w:ascii="Arial" w:hAnsi="Arial" w:cs="Arial"/>
          <w:sz w:val="24"/>
          <w:szCs w:val="24"/>
        </w:rPr>
        <w:t>.</w:t>
      </w:r>
      <w:r w:rsidR="008134FA" w:rsidRPr="008134FA">
        <w:rPr>
          <w:rFonts w:ascii="Arial" w:hAnsi="Arial" w:cs="Arial"/>
          <w:sz w:val="24"/>
          <w:szCs w:val="24"/>
        </w:rPr>
        <w:t>4</w:t>
      </w:r>
      <w:r w:rsidRPr="008134FA">
        <w:rPr>
          <w:rFonts w:ascii="Arial" w:hAnsi="Arial" w:cs="Arial"/>
          <w:sz w:val="24"/>
          <w:szCs w:val="24"/>
        </w:rPr>
        <w:t>.2021</w:t>
      </w:r>
    </w:p>
    <w:p w14:paraId="1FC52CBA" w14:textId="77777777" w:rsidR="00B91CB1" w:rsidRPr="008134FA" w:rsidRDefault="00B91CB1" w:rsidP="00A64DA4">
      <w:pPr>
        <w:spacing w:after="0"/>
        <w:rPr>
          <w:rFonts w:ascii="Arial" w:hAnsi="Arial" w:cs="Arial"/>
          <w:sz w:val="24"/>
          <w:szCs w:val="24"/>
        </w:rPr>
      </w:pPr>
    </w:p>
    <w:p w14:paraId="0929C1E0" w14:textId="12F65E1E" w:rsidR="008134FA" w:rsidRPr="00B35384" w:rsidRDefault="008134FA" w:rsidP="00B35384">
      <w:pPr>
        <w:pStyle w:val="Naslov2"/>
        <w:rPr>
          <w:rFonts w:ascii="Arial" w:hAnsi="Arial" w:cs="Arial"/>
          <w:b w:val="0"/>
          <w:bCs w:val="0"/>
          <w:sz w:val="40"/>
          <w:szCs w:val="40"/>
        </w:rPr>
      </w:pPr>
      <w:bookmarkStart w:id="0" w:name="_n6dfqtkz4en7" w:colFirst="0" w:colLast="0"/>
      <w:bookmarkEnd w:id="0"/>
      <w:r w:rsidRPr="008134FA">
        <w:rPr>
          <w:rFonts w:ascii="Arial" w:hAnsi="Arial" w:cs="Arial"/>
          <w:b w:val="0"/>
          <w:bCs w:val="0"/>
          <w:sz w:val="40"/>
          <w:szCs w:val="40"/>
        </w:rPr>
        <w:t>Velik potencial za povečanje energetske učinkovitosti v javnih organizacijah in podjetjih</w:t>
      </w:r>
      <w:bookmarkStart w:id="1" w:name="_diy15krdj7vc" w:colFirst="0" w:colLast="0"/>
      <w:bookmarkEnd w:id="1"/>
    </w:p>
    <w:p w14:paraId="793FF539" w14:textId="77777777" w:rsidR="0067546C" w:rsidRDefault="0067546C" w:rsidP="008134FA">
      <w:pPr>
        <w:spacing w:before="240"/>
        <w:rPr>
          <w:rFonts w:ascii="Arial" w:hAnsi="Arial" w:cs="Arial"/>
          <w:iCs/>
          <w:sz w:val="32"/>
          <w:szCs w:val="32"/>
        </w:rPr>
      </w:pPr>
    </w:p>
    <w:p w14:paraId="5AE15651" w14:textId="20911784" w:rsidR="008134FA" w:rsidRPr="008134FA" w:rsidRDefault="008134FA" w:rsidP="008134FA">
      <w:pPr>
        <w:spacing w:before="240"/>
        <w:rPr>
          <w:rFonts w:ascii="Arial" w:hAnsi="Arial" w:cs="Arial"/>
          <w:iCs/>
          <w:sz w:val="32"/>
          <w:szCs w:val="32"/>
        </w:rPr>
      </w:pPr>
      <w:r w:rsidRPr="008134FA">
        <w:rPr>
          <w:rFonts w:ascii="Arial" w:hAnsi="Arial" w:cs="Arial"/>
          <w:iCs/>
          <w:sz w:val="32"/>
          <w:szCs w:val="32"/>
        </w:rPr>
        <w:t>V štirih od petih organizacij javnega in storitvenega sektorja v Sloveniji obstaja potencial za izboljšanje energetske učinkovitosti oz. zmanjšanje rabe energije.</w:t>
      </w:r>
    </w:p>
    <w:p w14:paraId="0DB58841" w14:textId="08D3E03F" w:rsidR="008134FA" w:rsidRPr="008134FA" w:rsidRDefault="008134FA" w:rsidP="008134FA">
      <w:pPr>
        <w:spacing w:before="24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 xml:space="preserve">Segmentacija odgovorov Raziskave energetske učinkovitosti Slovenije 2020 JSS za javni in storitveni sektor analizira deklarativni odnos organizacij do energetske učinkovitosti in okolja ter njihovo dejansko ravnanje z energijo. Rezultati analize kažejo, da se skoraj polovica organizacij javnega in storitvenega sektorja uvršča v segment nezainteresiranih (44 %), sledijo segmenti inertnih (17 %), pasivnih (17 %) in motiviranih (15 %). Najmanjši delež organizacij je v segmentu aktivnih (7 %). </w:t>
      </w:r>
    </w:p>
    <w:p w14:paraId="06F02469" w14:textId="35FF380B" w:rsidR="008134FA" w:rsidRPr="008134FA" w:rsidRDefault="008134FA" w:rsidP="008134FA">
      <w:pPr>
        <w:spacing w:before="240"/>
        <w:rPr>
          <w:rFonts w:ascii="Arial" w:hAnsi="Arial" w:cs="Arial"/>
          <w:sz w:val="24"/>
          <w:szCs w:val="24"/>
        </w:rPr>
      </w:pPr>
      <w:bookmarkStart w:id="2" w:name="_Hlk68870633"/>
      <w:r w:rsidRPr="008134FA">
        <w:rPr>
          <w:rFonts w:ascii="Arial" w:hAnsi="Arial" w:cs="Arial"/>
          <w:sz w:val="24"/>
          <w:szCs w:val="24"/>
        </w:rPr>
        <w:t>To pomeni, da se tri od petih organizacij (39 %)  javnega in storitvenega sektorja uvrščajo v skupino ozaveščenih (aktivni, motivirani in inertni), dve od petih (61%) pa sodita v skupino neozaveščenih (pasivni in nezainteresirani).</w:t>
      </w:r>
      <w:bookmarkEnd w:id="2"/>
    </w:p>
    <w:p w14:paraId="45B1948E" w14:textId="77777777" w:rsidR="008134FA" w:rsidRPr="008134FA" w:rsidRDefault="008134FA" w:rsidP="008134FA">
      <w:pPr>
        <w:spacing w:before="24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>Potencial za izboljšanje ozaveščenosti glede okolja in energetske učinkovitosti ter dejanskega uresničevanja energetske učinkovitosti v praksi obstaja v segmentih inertnih, pasivnih in nezainteresiranih organizacij. To pomeni, da v skoraj štirih od petih organizacijah (78 %) obstaja tudi potencial za izboljšanje energetske učinkovitosti oz. za zmanjšanje rabe energije v njihovih poslovnih prostorih.</w:t>
      </w:r>
    </w:p>
    <w:p w14:paraId="489CDF35" w14:textId="1085596D" w:rsidR="008134FA" w:rsidRDefault="008134FA" w:rsidP="008134FA"/>
    <w:p w14:paraId="66C46ABC" w14:textId="7752D880" w:rsidR="00B35384" w:rsidRPr="00172C60" w:rsidRDefault="00B35384" w:rsidP="008134FA">
      <w:r>
        <w:rPr>
          <w:noProof/>
        </w:rPr>
        <w:lastRenderedPageBreak/>
        <w:drawing>
          <wp:inline distT="0" distB="0" distL="0" distR="0" wp14:anchorId="5C8BDC3D" wp14:editId="09C82C6D">
            <wp:extent cx="5731510" cy="4297680"/>
            <wp:effectExtent l="0" t="0" r="254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7D73" w14:textId="589FB33C" w:rsidR="00823CEC" w:rsidRDefault="00823CEC"/>
    <w:p w14:paraId="01ABF8DD" w14:textId="3D76F7A0" w:rsidR="00A64DA4" w:rsidRDefault="00A64DA4"/>
    <w:p w14:paraId="4B26AAC1" w14:textId="77777777" w:rsidR="00A64DA4" w:rsidRDefault="00A64DA4" w:rsidP="00A64D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25719238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1033B99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Vir: Informa Echo, Raziskava energetske učinkovitosti Slovenije - REUS 2019, </w:t>
      </w:r>
      <w:hyperlink r:id="rId6" w:history="1">
        <w:r>
          <w:rPr>
            <w:rStyle w:val="Hiperpovezava"/>
            <w:rFonts w:ascii="Arial" w:hAnsi="Arial" w:cs="Arial"/>
          </w:rPr>
          <w:t>www.reus.si</w:t>
        </w:r>
      </w:hyperlink>
    </w:p>
    <w:p w14:paraId="058E6F26" w14:textId="60D06E40" w:rsidR="00A64DA4" w:rsidRPr="00B35384" w:rsidRDefault="00A64DA4" w:rsidP="00B35384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Medijski kotiček:</w:t>
      </w:r>
      <w:r w:rsidRPr="00B3538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35384" w:rsidRPr="00B35384">
          <w:rPr>
            <w:rStyle w:val="Hiperpovezava"/>
            <w:rFonts w:ascii="Arial" w:hAnsi="Arial" w:cs="Arial"/>
            <w:sz w:val="22"/>
            <w:szCs w:val="22"/>
          </w:rPr>
          <w:t>https://mediji.reus.si/</w:t>
        </w:r>
      </w:hyperlink>
    </w:p>
    <w:p w14:paraId="44F6FDFC" w14:textId="77777777" w:rsidR="00B35384" w:rsidRDefault="00B35384" w:rsidP="00B35384">
      <w:pPr>
        <w:pStyle w:val="StandardWeb1"/>
        <w:spacing w:before="0" w:after="0"/>
        <w:rPr>
          <w:rFonts w:ascii="Arial" w:hAnsi="Arial" w:cs="Arial"/>
          <w:color w:val="000000" w:themeColor="text1"/>
        </w:rPr>
      </w:pPr>
    </w:p>
    <w:p w14:paraId="444ABA74" w14:textId="6F9030FE" w:rsidR="00A64DA4" w:rsidRPr="00454C58" w:rsidRDefault="00A64DA4" w:rsidP="00A64DA4">
      <w:pPr>
        <w:pStyle w:val="Navadensplet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  <w:sz w:val="22"/>
          <w:szCs w:val="22"/>
        </w:rPr>
      </w:pPr>
      <w:proofErr w:type="spellStart"/>
      <w:r w:rsidRPr="00454C58">
        <w:rPr>
          <w:rFonts w:ascii="Arial" w:hAnsi="Arial" w:cs="Arial"/>
          <w:color w:val="000000" w:themeColor="text1"/>
          <w:sz w:val="22"/>
          <w:szCs w:val="22"/>
        </w:rPr>
        <w:t>Infografika</w:t>
      </w:r>
      <w:proofErr w:type="spellEnd"/>
      <w:r w:rsidRPr="00454C58">
        <w:rPr>
          <w:rFonts w:ascii="Arial" w:hAnsi="Arial" w:cs="Arial"/>
          <w:color w:val="000000" w:themeColor="text1"/>
          <w:sz w:val="22"/>
          <w:szCs w:val="22"/>
        </w:rPr>
        <w:t xml:space="preserve"> je primerna za tisk do širine 17 cm / © Informa Echo / </w:t>
      </w:r>
    </w:p>
    <w:p w14:paraId="01DFD015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1ED5BA1" w14:textId="77777777" w:rsidR="00A64DA4" w:rsidRDefault="00A64DA4" w:rsidP="00A64DA4">
      <w:pPr>
        <w:rPr>
          <w:rFonts w:ascii="Arial" w:hAnsi="Arial" w:cs="Arial"/>
        </w:rPr>
      </w:pPr>
    </w:p>
    <w:p w14:paraId="09E0E956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Raziskavi REUS</w:t>
      </w:r>
    </w:p>
    <w:p w14:paraId="1464446A" w14:textId="77777777" w:rsidR="00A64DA4" w:rsidRDefault="00A64DA4" w:rsidP="00A64DA4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65A15B81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Glavni sofinancer raziskave REUS je podjetje </w:t>
      </w:r>
      <w:hyperlink r:id="rId8" w:tgtFrame="_blank" w:history="1">
        <w:r>
          <w:rPr>
            <w:rStyle w:val="Hiperpovezava"/>
            <w:rFonts w:ascii="Arial" w:hAnsi="Arial" w:cs="Arial"/>
          </w:rPr>
          <w:t>Borzen</w:t>
        </w:r>
      </w:hyperlink>
      <w:r>
        <w:rPr>
          <w:rFonts w:ascii="Arial" w:hAnsi="Arial" w:cs="Arial"/>
        </w:rPr>
        <w:t> / </w:t>
      </w:r>
      <w:hyperlink r:id="rId9" w:tgtFrame="_blank" w:history="1">
        <w:r>
          <w:rPr>
            <w:rStyle w:val="Hiperpovezava"/>
            <w:rFonts w:ascii="Arial" w:hAnsi="Arial" w:cs="Arial"/>
          </w:rPr>
          <w:t>Trajnostna energija</w:t>
        </w:r>
      </w:hyperlink>
      <w:r>
        <w:rPr>
          <w:rFonts w:ascii="Arial" w:hAnsi="Arial" w:cs="Arial"/>
        </w:rPr>
        <w:t>.</w:t>
      </w:r>
    </w:p>
    <w:p w14:paraId="7A405FFB" w14:textId="77777777" w:rsidR="00A64DA4" w:rsidRDefault="00A64DA4" w:rsidP="00A64DA4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2AF08F0" w14:textId="5A0CFA4F" w:rsidR="00A64DA4" w:rsidRDefault="00A64DA4" w:rsidP="00A64DA4">
      <w:pPr>
        <w:pStyle w:val="StandardWeb1"/>
        <w:spacing w:before="0" w:after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raziskavi REUS: </w:t>
      </w:r>
      <w:hyperlink r:id="rId10" w:history="1">
        <w:r w:rsidRPr="00F27874">
          <w:rPr>
            <w:rStyle w:val="Hiperpovezava"/>
            <w:rFonts w:ascii="Arial" w:hAnsi="Arial" w:cs="Arial"/>
            <w:sz w:val="22"/>
            <w:szCs w:val="22"/>
          </w:rPr>
          <w:t>https://www.reus.si/</w:t>
        </w:r>
      </w:hyperlink>
    </w:p>
    <w:p w14:paraId="5FF69044" w14:textId="77777777" w:rsidR="00A64DA4" w:rsidRDefault="00A64DA4" w:rsidP="00A64DA4">
      <w:pPr>
        <w:rPr>
          <w:rFonts w:ascii="Arial" w:hAnsi="Arial" w:cs="Arial"/>
        </w:rPr>
      </w:pPr>
    </w:p>
    <w:p w14:paraId="11095992" w14:textId="77777777" w:rsidR="00A64DA4" w:rsidRDefault="00A64DA4" w:rsidP="00A64DA4">
      <w:pPr>
        <w:pStyle w:val="Naslov1"/>
        <w:spacing w:before="400" w:after="12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lastRenderedPageBreak/>
        <w:t>Priloga z dodatnimi informacijami</w:t>
      </w:r>
    </w:p>
    <w:p w14:paraId="2EBDF9DA" w14:textId="77777777" w:rsidR="00A64DA4" w:rsidRDefault="00A64DA4" w:rsidP="00A64DA4">
      <w:pPr>
        <w:rPr>
          <w:rFonts w:ascii="Arial" w:hAnsi="Arial" w:cs="Arial"/>
          <w:sz w:val="24"/>
          <w:szCs w:val="24"/>
        </w:rPr>
      </w:pPr>
    </w:p>
    <w:p w14:paraId="4926E26F" w14:textId="77777777" w:rsidR="00A64DA4" w:rsidRDefault="00A64DA4" w:rsidP="00A64D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Pogoji za uporabo in objavljanje gradiv</w:t>
      </w:r>
    </w:p>
    <w:p w14:paraId="73C985AD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Vsa besedila in grafični elementi redakcija Informa Echo objavlja v »Medijskem kotičku« spletne strani Raziskave energetske učinkovitosti Slovenije. </w:t>
      </w:r>
    </w:p>
    <w:p w14:paraId="151A3762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Vsa gradiva lahko uporabljate pod naslednjimi pogoji:</w:t>
      </w:r>
    </w:p>
    <w:p w14:paraId="29CB760E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Obvezno morate navesti vir (Informa Echo, </w:t>
      </w:r>
      <w:hyperlink r:id="rId11" w:history="1">
        <w:r>
          <w:rPr>
            <w:rStyle w:val="Hiperpovezava"/>
            <w:rFonts w:ascii="Arial" w:hAnsi="Arial" w:cs="Arial"/>
          </w:rPr>
          <w:t>www.reus.si</w:t>
        </w:r>
      </w:hyperlink>
      <w:r>
        <w:rPr>
          <w:rFonts w:ascii="Arial" w:hAnsi="Arial" w:cs="Arial"/>
        </w:rPr>
        <w:t xml:space="preserve"> )</w:t>
      </w:r>
    </w:p>
    <w:p w14:paraId="7D7CCD8D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Besedila in grafike lahko uporabite v celoti ali po delih</w:t>
      </w:r>
    </w:p>
    <w:p w14:paraId="37E68B97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Zaradi točnosti podanih informacij ne smete spreminjati vrednosti statističnih podatkov.</w:t>
      </w:r>
    </w:p>
    <w:p w14:paraId="2285F2F4" w14:textId="77777777" w:rsidR="00A64DA4" w:rsidRDefault="00A64DA4" w:rsidP="00A64DA4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7C63EFB" w14:textId="77777777" w:rsidR="00A64DA4" w:rsidRDefault="00A64DA4" w:rsidP="00A64DA4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tem v medijskem kotičku </w:t>
      </w:r>
      <w:hyperlink r:id="rId12" w:history="1">
        <w:r>
          <w:rPr>
            <w:rStyle w:val="Hiperpovezava"/>
            <w:rFonts w:ascii="Arial" w:hAnsi="Arial" w:cs="Arial"/>
            <w:sz w:val="22"/>
            <w:szCs w:val="22"/>
          </w:rPr>
          <w:t>https://www.reus.si/medijski-koticek-reus-2019/</w:t>
        </w:r>
      </w:hyperlink>
    </w:p>
    <w:p w14:paraId="5B6AC978" w14:textId="77777777" w:rsidR="00A64DA4" w:rsidRDefault="00A64DA4" w:rsidP="00A64DA4">
      <w:pPr>
        <w:rPr>
          <w:rFonts w:ascii="Arial" w:hAnsi="Arial" w:cs="Arial"/>
        </w:rPr>
      </w:pPr>
    </w:p>
    <w:p w14:paraId="2ABFF9D4" w14:textId="77777777" w:rsidR="00A64DA4" w:rsidRDefault="00A64DA4" w:rsidP="00A64DA4">
      <w:pPr>
        <w:rPr>
          <w:rFonts w:ascii="Arial" w:hAnsi="Arial" w:cs="Arial"/>
        </w:rPr>
      </w:pPr>
    </w:p>
    <w:p w14:paraId="21E00FD0" w14:textId="77777777" w:rsidR="00A64DA4" w:rsidRDefault="00A64DA4" w:rsidP="00A64D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Prijavite se na novice REUS</w:t>
      </w:r>
    </w:p>
    <w:p w14:paraId="2BCB5137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Redakcija Informa Echo na (približno) vsaka dva meseca objavlja izbrane rezultate Raziskave energetske učinkovitosti Slovenije- REUS 2019: temeljite analize in </w:t>
      </w:r>
      <w:proofErr w:type="spellStart"/>
      <w:r>
        <w:rPr>
          <w:rFonts w:ascii="Arial" w:hAnsi="Arial" w:cs="Arial"/>
        </w:rPr>
        <w:t>infografike</w:t>
      </w:r>
      <w:proofErr w:type="spellEnd"/>
      <w:r>
        <w:rPr>
          <w:rFonts w:ascii="Arial" w:hAnsi="Arial" w:cs="Arial"/>
        </w:rPr>
        <w:t>, posamezne statistike z določenega področja, primere uporabe rezultatov raziskave REUS in obvestila o prihajajočih dogodkih.</w:t>
      </w:r>
    </w:p>
    <w:p w14:paraId="31F77CBA" w14:textId="77777777" w:rsidR="00A64DA4" w:rsidRDefault="00A64DA4" w:rsidP="00A64DA4">
      <w:pPr>
        <w:rPr>
          <w:rFonts w:ascii="Arial" w:hAnsi="Arial" w:cs="Arial"/>
        </w:rPr>
      </w:pPr>
    </w:p>
    <w:p w14:paraId="7E78CBED" w14:textId="77777777" w:rsidR="00A64DA4" w:rsidRDefault="00A64DA4" w:rsidP="00A64DA4">
      <w:pPr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 xml:space="preserve">Povezava za prijavo na novice </w:t>
      </w:r>
      <w:hyperlink r:id="rId13" w:history="1">
        <w:r>
          <w:rPr>
            <w:rStyle w:val="Hiperpovezava"/>
            <w:rFonts w:ascii="Arial" w:hAnsi="Arial" w:cs="Arial"/>
          </w:rPr>
          <w:t>https://www.reus.si/prijava/</w:t>
        </w:r>
      </w:hyperlink>
    </w:p>
    <w:p w14:paraId="7B343390" w14:textId="77777777" w:rsidR="00A64DA4" w:rsidRDefault="00A64DA4" w:rsidP="00A64DA4">
      <w:pPr>
        <w:rPr>
          <w:rFonts w:ascii="Arial" w:hAnsi="Arial" w:cs="Arial"/>
        </w:rPr>
      </w:pPr>
    </w:p>
    <w:p w14:paraId="1CAB0DE1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</w:t>
      </w:r>
    </w:p>
    <w:p w14:paraId="6940403C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Kontakt: </w:t>
      </w:r>
    </w:p>
    <w:p w14:paraId="60ED3348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Rajko Dolinšek</w:t>
      </w:r>
    </w:p>
    <w:p w14:paraId="06D54A2B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direktor Informa Echo in vodja projekta REUS</w:t>
      </w:r>
    </w:p>
    <w:p w14:paraId="3F8B1482" w14:textId="77777777" w:rsidR="00A64DA4" w:rsidRDefault="002B1AA6" w:rsidP="00A64DA4">
      <w:pPr>
        <w:spacing w:line="276" w:lineRule="auto"/>
        <w:rPr>
          <w:rFonts w:ascii="Arial" w:hAnsi="Arial" w:cs="Arial"/>
        </w:rPr>
      </w:pPr>
      <w:hyperlink r:id="rId14" w:history="1">
        <w:r w:rsidR="00A64DA4">
          <w:rPr>
            <w:rStyle w:val="Hiperpovezava"/>
            <w:rFonts w:ascii="Arial" w:hAnsi="Arial" w:cs="Arial"/>
          </w:rPr>
          <w:t>rajko.dolinsek@informa-echo.si</w:t>
        </w:r>
      </w:hyperlink>
      <w:r w:rsidR="00A64DA4">
        <w:rPr>
          <w:rFonts w:ascii="Arial" w:hAnsi="Arial" w:cs="Arial"/>
        </w:rPr>
        <w:t xml:space="preserve"> </w:t>
      </w:r>
    </w:p>
    <w:p w14:paraId="559EA49B" w14:textId="77777777" w:rsidR="00A64DA4" w:rsidRPr="00281B54" w:rsidRDefault="00A64DA4" w:rsidP="00A64DA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tel. 031 688 423</w:t>
      </w:r>
    </w:p>
    <w:p w14:paraId="18067797" w14:textId="77777777" w:rsidR="00A64DA4" w:rsidRDefault="00A64DA4"/>
    <w:sectPr w:rsidR="00A6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BA"/>
    <w:rsid w:val="00034B70"/>
    <w:rsid w:val="002B1AA6"/>
    <w:rsid w:val="003470BA"/>
    <w:rsid w:val="005D1E0E"/>
    <w:rsid w:val="00671668"/>
    <w:rsid w:val="0067546C"/>
    <w:rsid w:val="008134FA"/>
    <w:rsid w:val="00823CEC"/>
    <w:rsid w:val="008B658E"/>
    <w:rsid w:val="00A34C36"/>
    <w:rsid w:val="00A64DA4"/>
    <w:rsid w:val="00B35384"/>
    <w:rsid w:val="00B45A5F"/>
    <w:rsid w:val="00B53A08"/>
    <w:rsid w:val="00B91CB1"/>
    <w:rsid w:val="00C304A6"/>
    <w:rsid w:val="00D17634"/>
    <w:rsid w:val="00DA53D5"/>
    <w:rsid w:val="00DB68E9"/>
    <w:rsid w:val="00E93865"/>
    <w:rsid w:val="00F9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1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347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347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470BA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3470BA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paragraph" w:styleId="Navadensplet">
    <w:name w:val="Normal (Web)"/>
    <w:basedOn w:val="Navaden"/>
    <w:uiPriority w:val="99"/>
    <w:unhideWhenUsed/>
    <w:rsid w:val="0034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70BA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938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38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38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38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3865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A6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Web1">
    <w:name w:val="Standard (Web)1"/>
    <w:basedOn w:val="Navaden"/>
    <w:uiPriority w:val="99"/>
    <w:rsid w:val="00A64D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razreenaomemba">
    <w:name w:val="Unresolved Mention"/>
    <w:basedOn w:val="Privzetapisavaodstavka"/>
    <w:uiPriority w:val="99"/>
    <w:semiHidden/>
    <w:unhideWhenUsed/>
    <w:rsid w:val="00A6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zen.si/sl/" TargetMode="External"/><Relationship Id="rId13" Type="http://schemas.openxmlformats.org/officeDocument/2006/relationships/hyperlink" Target="https://www.reus.si/prij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ji.reus.si/" TargetMode="External"/><Relationship Id="rId12" Type="http://schemas.openxmlformats.org/officeDocument/2006/relationships/hyperlink" Target="https://www.reus.si/medijski-koticek-reus-20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eus.si" TargetMode="External"/><Relationship Id="rId11" Type="http://schemas.openxmlformats.org/officeDocument/2006/relationships/hyperlink" Target="http://www.reus.si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reus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jnostnaenergija.si/" TargetMode="External"/><Relationship Id="rId14" Type="http://schemas.openxmlformats.org/officeDocument/2006/relationships/hyperlink" Target="mailto:rajko.dolinsek@informa-ech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2021-04-12T17:48:00Z</dcterms:created>
  <dcterms:modified xsi:type="dcterms:W3CDTF">2021-04-12T18:24:00Z</dcterms:modified>
</cp:coreProperties>
</file>